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1E" w:rsidRPr="0088631A" w:rsidRDefault="0099061E" w:rsidP="0099061E">
      <w:pPr>
        <w:pStyle w:val="CentredTitle"/>
        <w:rPr>
          <w:sz w:val="36"/>
          <w:szCs w:val="36"/>
          <w:u w:val="single"/>
        </w:rPr>
      </w:pPr>
      <w:r w:rsidRPr="0088631A">
        <w:rPr>
          <w:sz w:val="36"/>
          <w:szCs w:val="36"/>
          <w:u w:val="single"/>
        </w:rPr>
        <w:t>Summary of Asbestos Locations Hamilton Health Sciences, McMaster Site</w:t>
      </w:r>
    </w:p>
    <w:p w:rsidR="00D36B5B" w:rsidRPr="00A35409" w:rsidRDefault="00D36B5B" w:rsidP="00D36B5B">
      <w:pPr>
        <w:jc w:val="center"/>
        <w:rPr>
          <w:rFonts w:ascii="Arial" w:hAnsi="Arial" w:cs="Arial"/>
          <w:b/>
          <w:i/>
          <w:sz w:val="24"/>
          <w:szCs w:val="24"/>
        </w:rPr>
      </w:pPr>
      <w:r w:rsidRPr="00A35409">
        <w:rPr>
          <w:rFonts w:ascii="Arial" w:hAnsi="Arial" w:cs="Arial"/>
          <w:b/>
          <w:i/>
          <w:sz w:val="24"/>
          <w:szCs w:val="24"/>
        </w:rPr>
        <w:t>For Full Asbestos Management Program Document See Engineering Supervisor or Project Manager</w:t>
      </w:r>
    </w:p>
    <w:p w:rsidR="00D36B5B" w:rsidRPr="002F46BE" w:rsidRDefault="00FA46EF" w:rsidP="002F46BE">
      <w:pPr>
        <w:jc w:val="center"/>
        <w:rPr>
          <w:rFonts w:ascii="Arial" w:hAnsi="Arial" w:cs="Arial"/>
          <w:b/>
          <w:sz w:val="24"/>
          <w:szCs w:val="24"/>
        </w:rPr>
      </w:pPr>
      <w:r>
        <w:rPr>
          <w:rFonts w:ascii="Arial" w:hAnsi="Arial" w:cs="Arial"/>
          <w:b/>
          <w:sz w:val="24"/>
          <w:szCs w:val="24"/>
          <w:highlight w:val="yellow"/>
        </w:rPr>
        <w:t xml:space="preserve">Revised </w:t>
      </w:r>
      <w:r w:rsidR="00C7322A">
        <w:rPr>
          <w:rFonts w:ascii="Arial" w:hAnsi="Arial" w:cs="Arial"/>
          <w:b/>
          <w:sz w:val="24"/>
          <w:szCs w:val="24"/>
          <w:highlight w:val="yellow"/>
        </w:rPr>
        <w:t>February 3, 2020</w:t>
      </w:r>
      <w:bookmarkStart w:id="0" w:name="_GoBack"/>
      <w:bookmarkEnd w:id="0"/>
      <w:r w:rsidR="00B53AB3">
        <w:rPr>
          <w:rFonts w:ascii="Arial" w:hAnsi="Arial" w:cs="Arial"/>
          <w:b/>
          <w:sz w:val="24"/>
          <w:szCs w:val="24"/>
        </w:rPr>
        <w:t xml:space="preserve"> </w:t>
      </w:r>
    </w:p>
    <w:p w:rsidR="00D36B5B" w:rsidRPr="00A35409" w:rsidRDefault="00D36B5B" w:rsidP="00D36B5B">
      <w:pPr>
        <w:jc w:val="center"/>
        <w:rPr>
          <w:rFonts w:ascii="Arial" w:hAnsi="Arial" w:cs="Arial"/>
          <w:b/>
          <w:color w:val="FF0000"/>
          <w:szCs w:val="22"/>
        </w:rPr>
      </w:pPr>
      <w:r w:rsidRPr="00A35409">
        <w:rPr>
          <w:rFonts w:ascii="Arial" w:hAnsi="Arial" w:cs="Arial"/>
          <w:b/>
          <w:color w:val="FF0000"/>
          <w:szCs w:val="22"/>
        </w:rPr>
        <w:t xml:space="preserve">IF AREA OR MATERIALS ARE NOT IN THIS INVENTORY </w:t>
      </w:r>
    </w:p>
    <w:p w:rsidR="005042DC" w:rsidRPr="00326D68" w:rsidRDefault="00D36B5B" w:rsidP="00D36B5B">
      <w:pPr>
        <w:jc w:val="center"/>
        <w:rPr>
          <w:b/>
          <w:szCs w:val="22"/>
        </w:rPr>
      </w:pPr>
      <w:r w:rsidRPr="00A35409">
        <w:rPr>
          <w:rFonts w:ascii="Arial" w:hAnsi="Arial" w:cs="Arial"/>
          <w:b/>
          <w:color w:val="FF0000"/>
          <w:szCs w:val="22"/>
        </w:rPr>
        <w:t>WE ASSUME IT HAS ASBESTOS MATERIAL UNLESS TESTING PROVES OTHERWISE</w:t>
      </w:r>
    </w:p>
    <w:tbl>
      <w:tblPr>
        <w:tblW w:w="14594" w:type="dxa"/>
        <w:jc w:val="center"/>
        <w:tblLayout w:type="fixed"/>
        <w:tblCellMar>
          <w:left w:w="30" w:type="dxa"/>
          <w:right w:w="30" w:type="dxa"/>
        </w:tblCellMar>
        <w:tblLook w:val="04A0" w:firstRow="1" w:lastRow="0" w:firstColumn="1" w:lastColumn="0" w:noHBand="0" w:noVBand="1"/>
      </w:tblPr>
      <w:tblGrid>
        <w:gridCol w:w="2551"/>
        <w:gridCol w:w="6234"/>
        <w:gridCol w:w="1416"/>
        <w:gridCol w:w="1700"/>
        <w:gridCol w:w="2693"/>
      </w:tblGrid>
      <w:tr w:rsidR="005042DC" w:rsidRPr="00326D68" w:rsidTr="00C220A4">
        <w:trPr>
          <w:trHeight w:val="255"/>
          <w:jc w:val="center"/>
        </w:trPr>
        <w:tc>
          <w:tcPr>
            <w:tcW w:w="2551" w:type="dxa"/>
            <w:tcBorders>
              <w:top w:val="single" w:sz="4" w:space="0" w:color="auto"/>
              <w:left w:val="single" w:sz="4" w:space="0" w:color="auto"/>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5042DC" w:rsidRPr="00326D68" w:rsidRDefault="005042DC" w:rsidP="005042DC">
            <w:pPr>
              <w:jc w:val="left"/>
              <w:rPr>
                <w:b/>
                <w:bCs/>
                <w:szCs w:val="22"/>
              </w:rPr>
            </w:pPr>
          </w:p>
        </w:tc>
        <w:tc>
          <w:tcPr>
            <w:tcW w:w="6234" w:type="dxa"/>
            <w:tcBorders>
              <w:top w:val="single" w:sz="4" w:space="0" w:color="auto"/>
              <w:left w:val="nil"/>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5042DC" w:rsidRPr="00326D68" w:rsidRDefault="00C220A4" w:rsidP="005042DC">
            <w:pPr>
              <w:jc w:val="left"/>
              <w:rPr>
                <w:b/>
                <w:bCs/>
                <w:szCs w:val="22"/>
              </w:rPr>
            </w:pPr>
            <w:r w:rsidRPr="00326D68">
              <w:rPr>
                <w:b/>
                <w:bCs/>
                <w:szCs w:val="22"/>
              </w:rPr>
              <w:t>MM Level</w:t>
            </w:r>
          </w:p>
        </w:tc>
        <w:tc>
          <w:tcPr>
            <w:tcW w:w="1416" w:type="dxa"/>
            <w:tcBorders>
              <w:top w:val="single" w:sz="4" w:space="0" w:color="auto"/>
              <w:left w:val="nil"/>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5042DC" w:rsidRPr="00326D68" w:rsidRDefault="005042DC">
            <w:pPr>
              <w:ind w:left="317" w:hanging="317"/>
              <w:jc w:val="center"/>
              <w:rPr>
                <w:b/>
                <w:bCs/>
                <w:szCs w:val="22"/>
              </w:rPr>
            </w:pPr>
          </w:p>
        </w:tc>
        <w:tc>
          <w:tcPr>
            <w:tcW w:w="1700" w:type="dxa"/>
            <w:tcBorders>
              <w:top w:val="single" w:sz="4" w:space="0" w:color="auto"/>
              <w:left w:val="nil"/>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5042DC" w:rsidRPr="00326D68" w:rsidRDefault="005042DC">
            <w:pPr>
              <w:ind w:left="317" w:hanging="317"/>
              <w:jc w:val="center"/>
              <w:rPr>
                <w:b/>
                <w:bCs/>
                <w:szCs w:val="22"/>
              </w:rPr>
            </w:pPr>
          </w:p>
        </w:tc>
        <w:tc>
          <w:tcPr>
            <w:tcW w:w="2693" w:type="dxa"/>
            <w:tcBorders>
              <w:top w:val="single" w:sz="4" w:space="0" w:color="auto"/>
              <w:left w:val="nil"/>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5042DC" w:rsidRPr="00326D68" w:rsidRDefault="005042DC">
            <w:pPr>
              <w:jc w:val="center"/>
              <w:rPr>
                <w:b/>
                <w:bCs/>
                <w:szCs w:val="22"/>
              </w:rPr>
            </w:pPr>
          </w:p>
        </w:tc>
      </w:tr>
      <w:tr w:rsidR="0099061E" w:rsidRPr="00326D68" w:rsidTr="005042DC">
        <w:trPr>
          <w:trHeight w:val="255"/>
          <w:jc w:val="center"/>
        </w:trPr>
        <w:tc>
          <w:tcPr>
            <w:tcW w:w="2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99061E">
            <w:pPr>
              <w:jc w:val="center"/>
              <w:rPr>
                <w:b/>
                <w:bCs/>
                <w:szCs w:val="22"/>
              </w:rPr>
            </w:pPr>
            <w:r w:rsidRPr="00326D68">
              <w:rPr>
                <w:b/>
                <w:bCs/>
                <w:szCs w:val="22"/>
              </w:rPr>
              <w:t>Material</w:t>
            </w:r>
          </w:p>
        </w:tc>
        <w:tc>
          <w:tcPr>
            <w:tcW w:w="623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99061E">
            <w:pPr>
              <w:jc w:val="center"/>
              <w:rPr>
                <w:b/>
                <w:bCs/>
                <w:szCs w:val="22"/>
              </w:rPr>
            </w:pPr>
            <w:r w:rsidRPr="00326D68">
              <w:rPr>
                <w:b/>
                <w:bCs/>
                <w:szCs w:val="22"/>
              </w:rPr>
              <w:t>Locations</w:t>
            </w:r>
          </w:p>
        </w:tc>
        <w:tc>
          <w:tcPr>
            <w:tcW w:w="141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99061E">
            <w:pPr>
              <w:ind w:left="317" w:hanging="317"/>
              <w:jc w:val="center"/>
              <w:rPr>
                <w:b/>
                <w:bCs/>
                <w:szCs w:val="22"/>
              </w:rPr>
            </w:pPr>
            <w:r w:rsidRPr="00326D68">
              <w:rPr>
                <w:b/>
                <w:bCs/>
                <w:szCs w:val="22"/>
              </w:rPr>
              <w:t>Approx. Quantity</w:t>
            </w:r>
          </w:p>
        </w:tc>
        <w:tc>
          <w:tcPr>
            <w:tcW w:w="1700"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99061E">
            <w:pPr>
              <w:ind w:left="317" w:hanging="317"/>
              <w:jc w:val="center"/>
              <w:rPr>
                <w:b/>
                <w:bCs/>
                <w:szCs w:val="22"/>
              </w:rPr>
            </w:pPr>
            <w:r w:rsidRPr="00326D68">
              <w:rPr>
                <w:b/>
                <w:bCs/>
                <w:szCs w:val="22"/>
              </w:rPr>
              <w:t>Sample Number(s)</w:t>
            </w:r>
          </w:p>
        </w:tc>
        <w:tc>
          <w:tcPr>
            <w:tcW w:w="2693"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99061E">
            <w:pPr>
              <w:jc w:val="center"/>
              <w:rPr>
                <w:b/>
                <w:bCs/>
                <w:szCs w:val="22"/>
              </w:rPr>
            </w:pPr>
            <w:r w:rsidRPr="00326D68">
              <w:rPr>
                <w:b/>
                <w:bCs/>
                <w:szCs w:val="22"/>
              </w:rPr>
              <w:t>Result (if ACM)</w:t>
            </w:r>
          </w:p>
        </w:tc>
      </w:tr>
      <w:tr w:rsidR="0099061E" w:rsidRPr="00326D68" w:rsidTr="005042DC">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99061E" w:rsidP="00326D68">
            <w:pPr>
              <w:jc w:val="left"/>
              <w:rPr>
                <w:szCs w:val="22"/>
              </w:rPr>
            </w:pPr>
            <w:r w:rsidRPr="00326D68">
              <w:rPr>
                <w:szCs w:val="22"/>
              </w:rPr>
              <w:t> Tar insulation</w:t>
            </w:r>
            <w:r w:rsidR="00FB4C00">
              <w:rPr>
                <w:szCs w:val="22"/>
              </w:rPr>
              <w:t xml:space="preserve"> – Non-friable</w:t>
            </w:r>
          </w:p>
        </w:tc>
        <w:tc>
          <w:tcPr>
            <w:tcW w:w="6234"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99061E" w:rsidP="00326D68">
            <w:pPr>
              <w:jc w:val="left"/>
              <w:rPr>
                <w:szCs w:val="22"/>
              </w:rPr>
            </w:pPr>
            <w:r w:rsidRPr="00326D68">
              <w:rPr>
                <w:szCs w:val="22"/>
              </w:rPr>
              <w:t>Chilled water, domestic water lines</w:t>
            </w:r>
          </w:p>
        </w:tc>
        <w:tc>
          <w:tcPr>
            <w:tcW w:w="1416"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99061E" w:rsidP="00326D68">
            <w:pPr>
              <w:ind w:left="317" w:hanging="317"/>
              <w:jc w:val="left"/>
              <w:rPr>
                <w:szCs w:val="22"/>
              </w:rPr>
            </w:pPr>
            <w:r w:rsidRPr="00326D68">
              <w:rPr>
                <w:szCs w:val="22"/>
              </w:rPr>
              <w:t> </w:t>
            </w:r>
            <w:r w:rsidR="0088631A" w:rsidRPr="00326D68">
              <w:rPr>
                <w:szCs w:val="22"/>
              </w:rPr>
              <w:t>n/a</w:t>
            </w:r>
          </w:p>
        </w:tc>
        <w:tc>
          <w:tcPr>
            <w:tcW w:w="170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99061E" w:rsidP="00326D68">
            <w:pPr>
              <w:ind w:left="317" w:hanging="317"/>
              <w:jc w:val="left"/>
              <w:rPr>
                <w:szCs w:val="22"/>
              </w:rPr>
            </w:pPr>
            <w:r w:rsidRPr="00326D68">
              <w:rPr>
                <w:szCs w:val="22"/>
              </w:rPr>
              <w:t>004a</w:t>
            </w:r>
          </w:p>
        </w:tc>
        <w:tc>
          <w:tcPr>
            <w:tcW w:w="269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A35409" w:rsidP="00A35409">
            <w:pPr>
              <w:rPr>
                <w:szCs w:val="22"/>
              </w:rPr>
            </w:pPr>
            <w:r w:rsidRPr="00326D68">
              <w:rPr>
                <w:szCs w:val="22"/>
              </w:rPr>
              <w:t>Chrysotile</w:t>
            </w:r>
          </w:p>
        </w:tc>
      </w:tr>
      <w:tr w:rsidR="001625A5" w:rsidRPr="00326D68" w:rsidTr="00DF47D3">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tcPr>
          <w:p w:rsidR="001625A5" w:rsidRPr="005566E4" w:rsidRDefault="001625A5" w:rsidP="001625A5">
            <w:r>
              <w:t>Tar patches over fibreglass pipe insulation</w:t>
            </w:r>
            <w:r w:rsidRPr="005566E4">
              <w:t xml:space="preserve"> – Non-friable</w:t>
            </w:r>
          </w:p>
        </w:tc>
        <w:tc>
          <w:tcPr>
            <w:tcW w:w="6234" w:type="dxa"/>
            <w:tcBorders>
              <w:top w:val="nil"/>
              <w:left w:val="nil"/>
              <w:bottom w:val="single" w:sz="4" w:space="0" w:color="auto"/>
              <w:right w:val="single" w:sz="4" w:space="0" w:color="auto"/>
            </w:tcBorders>
            <w:noWrap/>
            <w:tcMar>
              <w:top w:w="0" w:type="dxa"/>
              <w:left w:w="108" w:type="dxa"/>
              <w:bottom w:w="0" w:type="dxa"/>
              <w:right w:w="108" w:type="dxa"/>
            </w:tcMar>
          </w:tcPr>
          <w:p w:rsidR="001625A5" w:rsidRPr="005566E4" w:rsidRDefault="001625A5" w:rsidP="00DF47D3">
            <w:r w:rsidRPr="005566E4">
              <w:t>Chilled water, domestic water lines</w:t>
            </w:r>
          </w:p>
        </w:tc>
        <w:tc>
          <w:tcPr>
            <w:tcW w:w="1416" w:type="dxa"/>
            <w:tcBorders>
              <w:top w:val="nil"/>
              <w:left w:val="nil"/>
              <w:bottom w:val="single" w:sz="4" w:space="0" w:color="auto"/>
              <w:right w:val="single" w:sz="4" w:space="0" w:color="auto"/>
            </w:tcBorders>
            <w:noWrap/>
            <w:tcMar>
              <w:top w:w="0" w:type="dxa"/>
              <w:left w:w="108" w:type="dxa"/>
              <w:bottom w:w="0" w:type="dxa"/>
              <w:right w:w="108" w:type="dxa"/>
            </w:tcMar>
          </w:tcPr>
          <w:p w:rsidR="001625A5" w:rsidRPr="005566E4" w:rsidRDefault="001625A5" w:rsidP="00DF47D3">
            <w:r w:rsidRPr="005566E4">
              <w:t xml:space="preserve"> n/a</w:t>
            </w:r>
          </w:p>
        </w:tc>
        <w:tc>
          <w:tcPr>
            <w:tcW w:w="1700" w:type="dxa"/>
            <w:tcBorders>
              <w:top w:val="nil"/>
              <w:left w:val="nil"/>
              <w:bottom w:val="single" w:sz="4" w:space="0" w:color="auto"/>
              <w:right w:val="single" w:sz="4" w:space="0" w:color="auto"/>
            </w:tcBorders>
            <w:noWrap/>
            <w:tcMar>
              <w:top w:w="0" w:type="dxa"/>
              <w:left w:w="108" w:type="dxa"/>
              <w:bottom w:w="0" w:type="dxa"/>
              <w:right w:w="108" w:type="dxa"/>
            </w:tcMar>
          </w:tcPr>
          <w:p w:rsidR="001625A5" w:rsidRPr="005566E4" w:rsidRDefault="001625A5" w:rsidP="00DF47D3">
            <w:r>
              <w:t>16162-MUMC-ASB-03a</w:t>
            </w:r>
          </w:p>
        </w:tc>
        <w:tc>
          <w:tcPr>
            <w:tcW w:w="2693" w:type="dxa"/>
            <w:tcBorders>
              <w:top w:val="nil"/>
              <w:left w:val="nil"/>
              <w:bottom w:val="single" w:sz="4" w:space="0" w:color="auto"/>
              <w:right w:val="single" w:sz="4" w:space="0" w:color="auto"/>
            </w:tcBorders>
            <w:noWrap/>
            <w:tcMar>
              <w:top w:w="0" w:type="dxa"/>
              <w:left w:w="108" w:type="dxa"/>
              <w:bottom w:w="0" w:type="dxa"/>
              <w:right w:w="108" w:type="dxa"/>
            </w:tcMar>
          </w:tcPr>
          <w:p w:rsidR="001625A5" w:rsidRDefault="001625A5" w:rsidP="00DF47D3">
            <w:r w:rsidRPr="005566E4">
              <w:t>Chrysotile</w:t>
            </w:r>
          </w:p>
        </w:tc>
      </w:tr>
      <w:tr w:rsidR="0099061E" w:rsidRPr="00326D68" w:rsidTr="005042DC">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99061E" w:rsidP="00326D68">
            <w:pPr>
              <w:jc w:val="left"/>
              <w:rPr>
                <w:szCs w:val="22"/>
              </w:rPr>
            </w:pPr>
            <w:r w:rsidRPr="00326D68">
              <w:rPr>
                <w:szCs w:val="22"/>
              </w:rPr>
              <w:t> Parging cement</w:t>
            </w:r>
            <w:r w:rsidR="00FB4C00">
              <w:rPr>
                <w:szCs w:val="22"/>
              </w:rPr>
              <w:t xml:space="preserve"> – Friable</w:t>
            </w:r>
          </w:p>
        </w:tc>
        <w:tc>
          <w:tcPr>
            <w:tcW w:w="6234"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99061E" w:rsidP="00326D68">
            <w:pPr>
              <w:jc w:val="left"/>
              <w:rPr>
                <w:szCs w:val="22"/>
              </w:rPr>
            </w:pPr>
            <w:r w:rsidRPr="00326D68">
              <w:rPr>
                <w:szCs w:val="22"/>
              </w:rPr>
              <w:t>Pipe fittings</w:t>
            </w:r>
          </w:p>
          <w:p w:rsidR="0099061E" w:rsidRPr="00326D68" w:rsidRDefault="0099061E" w:rsidP="00326D68">
            <w:pPr>
              <w:jc w:val="left"/>
              <w:rPr>
                <w:szCs w:val="22"/>
              </w:rPr>
            </w:pPr>
            <w:r w:rsidRPr="00326D68">
              <w:rPr>
                <w:szCs w:val="22"/>
              </w:rPr>
              <w:t>Chilled water storage tanks (purple)</w:t>
            </w:r>
          </w:p>
        </w:tc>
        <w:tc>
          <w:tcPr>
            <w:tcW w:w="1416"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99061E" w:rsidP="00326D68">
            <w:pPr>
              <w:ind w:left="317" w:hanging="317"/>
              <w:jc w:val="left"/>
              <w:rPr>
                <w:szCs w:val="22"/>
              </w:rPr>
            </w:pPr>
            <w:r w:rsidRPr="00326D68">
              <w:rPr>
                <w:szCs w:val="22"/>
              </w:rPr>
              <w:t> 200 sf</w:t>
            </w:r>
          </w:p>
        </w:tc>
        <w:tc>
          <w:tcPr>
            <w:tcW w:w="170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99061E" w:rsidP="00326D68">
            <w:pPr>
              <w:ind w:left="317" w:hanging="317"/>
              <w:jc w:val="left"/>
              <w:rPr>
                <w:szCs w:val="22"/>
              </w:rPr>
            </w:pPr>
            <w:r w:rsidRPr="00326D68">
              <w:rPr>
                <w:szCs w:val="22"/>
              </w:rPr>
              <w:t>002a &amp; 005a</w:t>
            </w:r>
          </w:p>
          <w:p w:rsidR="0099061E" w:rsidRPr="00326D68" w:rsidRDefault="0099061E" w:rsidP="00326D68">
            <w:pPr>
              <w:ind w:left="317" w:hanging="317"/>
              <w:jc w:val="left"/>
              <w:rPr>
                <w:szCs w:val="22"/>
              </w:rPr>
            </w:pPr>
            <w:r w:rsidRPr="00326D68">
              <w:rPr>
                <w:szCs w:val="22"/>
              </w:rPr>
              <w:t>008a</w:t>
            </w:r>
          </w:p>
        </w:tc>
        <w:tc>
          <w:tcPr>
            <w:tcW w:w="269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A35409" w:rsidRPr="00326D68" w:rsidRDefault="00A35409" w:rsidP="00A35409">
            <w:pPr>
              <w:rPr>
                <w:szCs w:val="22"/>
              </w:rPr>
            </w:pPr>
            <w:r w:rsidRPr="00326D68">
              <w:rPr>
                <w:szCs w:val="22"/>
              </w:rPr>
              <w:t>Chrysotile</w:t>
            </w:r>
          </w:p>
          <w:p w:rsidR="0099061E" w:rsidRPr="00326D68" w:rsidRDefault="00A35409" w:rsidP="00A35409">
            <w:pPr>
              <w:rPr>
                <w:szCs w:val="22"/>
              </w:rPr>
            </w:pPr>
            <w:r w:rsidRPr="00326D68">
              <w:rPr>
                <w:szCs w:val="22"/>
              </w:rPr>
              <w:t>Chrysotile</w:t>
            </w:r>
          </w:p>
        </w:tc>
      </w:tr>
      <w:tr w:rsidR="008E1230" w:rsidRPr="00326D68" w:rsidTr="00F13FE1">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tcPr>
          <w:p w:rsidR="008E1230" w:rsidRDefault="008E1230" w:rsidP="001215BB">
            <w:r>
              <w:t>Brown Duct Mastic</w:t>
            </w:r>
          </w:p>
        </w:tc>
        <w:tc>
          <w:tcPr>
            <w:tcW w:w="6234" w:type="dxa"/>
            <w:tcBorders>
              <w:top w:val="nil"/>
              <w:left w:val="nil"/>
              <w:bottom w:val="single" w:sz="4" w:space="0" w:color="auto"/>
              <w:right w:val="single" w:sz="4" w:space="0" w:color="auto"/>
            </w:tcBorders>
            <w:noWrap/>
            <w:tcMar>
              <w:top w:w="0" w:type="dxa"/>
              <w:left w:w="108" w:type="dxa"/>
              <w:bottom w:w="0" w:type="dxa"/>
              <w:right w:w="108" w:type="dxa"/>
            </w:tcMar>
          </w:tcPr>
          <w:p w:rsidR="008E1230" w:rsidRPr="005566E4" w:rsidRDefault="008E1230" w:rsidP="001215BB">
            <w:r>
              <w:t>Supply and Return Air Ducts</w:t>
            </w:r>
          </w:p>
        </w:tc>
        <w:tc>
          <w:tcPr>
            <w:tcW w:w="1416" w:type="dxa"/>
            <w:tcBorders>
              <w:top w:val="nil"/>
              <w:left w:val="nil"/>
              <w:bottom w:val="single" w:sz="4" w:space="0" w:color="auto"/>
              <w:right w:val="single" w:sz="4" w:space="0" w:color="auto"/>
            </w:tcBorders>
            <w:noWrap/>
            <w:tcMar>
              <w:top w:w="0" w:type="dxa"/>
              <w:left w:w="108" w:type="dxa"/>
              <w:bottom w:w="0" w:type="dxa"/>
              <w:right w:w="108" w:type="dxa"/>
            </w:tcMar>
          </w:tcPr>
          <w:p w:rsidR="008E1230" w:rsidRPr="005566E4" w:rsidRDefault="008E1230" w:rsidP="001215BB">
            <w:r>
              <w:t>n/a</w:t>
            </w:r>
          </w:p>
        </w:tc>
        <w:tc>
          <w:tcPr>
            <w:tcW w:w="1700" w:type="dxa"/>
            <w:tcBorders>
              <w:top w:val="nil"/>
              <w:left w:val="nil"/>
              <w:bottom w:val="single" w:sz="4" w:space="0" w:color="auto"/>
              <w:right w:val="single" w:sz="4" w:space="0" w:color="auto"/>
            </w:tcBorders>
            <w:noWrap/>
            <w:tcMar>
              <w:top w:w="0" w:type="dxa"/>
              <w:left w:w="108" w:type="dxa"/>
              <w:bottom w:w="0" w:type="dxa"/>
              <w:right w:w="108" w:type="dxa"/>
            </w:tcMar>
          </w:tcPr>
          <w:p w:rsidR="008E1230" w:rsidRDefault="008E1230" w:rsidP="001215BB">
            <w:r>
              <w:t>16162-MUMC-ASB-05a</w:t>
            </w:r>
          </w:p>
        </w:tc>
        <w:tc>
          <w:tcPr>
            <w:tcW w:w="2693" w:type="dxa"/>
            <w:tcBorders>
              <w:top w:val="nil"/>
              <w:left w:val="nil"/>
              <w:bottom w:val="single" w:sz="4" w:space="0" w:color="auto"/>
              <w:right w:val="single" w:sz="4" w:space="0" w:color="auto"/>
            </w:tcBorders>
            <w:noWrap/>
            <w:tcMar>
              <w:top w:w="0" w:type="dxa"/>
              <w:left w:w="108" w:type="dxa"/>
              <w:bottom w:w="0" w:type="dxa"/>
              <w:right w:w="108" w:type="dxa"/>
            </w:tcMar>
          </w:tcPr>
          <w:p w:rsidR="008E1230" w:rsidRPr="005566E4" w:rsidRDefault="008E1230" w:rsidP="001215BB">
            <w:r>
              <w:t>Chrysotile</w:t>
            </w:r>
          </w:p>
        </w:tc>
      </w:tr>
      <w:tr w:rsidR="008E1230" w:rsidRPr="00326D68" w:rsidTr="005042DC">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1230" w:rsidRPr="00326D68" w:rsidRDefault="008E1230" w:rsidP="00326D68">
            <w:pPr>
              <w:jc w:val="left"/>
              <w:rPr>
                <w:szCs w:val="22"/>
              </w:rPr>
            </w:pPr>
            <w:r w:rsidRPr="00326D68">
              <w:rPr>
                <w:szCs w:val="22"/>
              </w:rPr>
              <w:t> Drywall joint compound</w:t>
            </w:r>
            <w:r>
              <w:rPr>
                <w:szCs w:val="22"/>
              </w:rPr>
              <w:t xml:space="preserve"> – Non-Friable</w:t>
            </w:r>
          </w:p>
        </w:tc>
        <w:tc>
          <w:tcPr>
            <w:tcW w:w="6234"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8E1230" w:rsidRPr="00326D68" w:rsidRDefault="008E1230" w:rsidP="00326D68">
            <w:pPr>
              <w:jc w:val="left"/>
              <w:rPr>
                <w:szCs w:val="22"/>
              </w:rPr>
            </w:pPr>
            <w:r w:rsidRPr="00326D68">
              <w:rPr>
                <w:szCs w:val="22"/>
              </w:rPr>
              <w:t>Quadrant dividing walls, storage rooms, corridors and miscellaneous</w:t>
            </w:r>
          </w:p>
        </w:tc>
        <w:tc>
          <w:tcPr>
            <w:tcW w:w="1416"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8E1230" w:rsidRPr="00326D68" w:rsidRDefault="008E1230" w:rsidP="00326D68">
            <w:pPr>
              <w:ind w:left="317" w:hanging="317"/>
              <w:jc w:val="left"/>
              <w:rPr>
                <w:szCs w:val="22"/>
              </w:rPr>
            </w:pPr>
            <w:r w:rsidRPr="00326D68">
              <w:rPr>
                <w:szCs w:val="22"/>
              </w:rPr>
              <w:t> 100%</w:t>
            </w:r>
          </w:p>
        </w:tc>
        <w:tc>
          <w:tcPr>
            <w:tcW w:w="170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8E1230" w:rsidRPr="00326D68" w:rsidRDefault="008E1230" w:rsidP="00326D68">
            <w:pPr>
              <w:ind w:left="317" w:hanging="317"/>
              <w:jc w:val="left"/>
              <w:rPr>
                <w:szCs w:val="22"/>
              </w:rPr>
            </w:pPr>
            <w:r w:rsidRPr="00326D68">
              <w:rPr>
                <w:szCs w:val="22"/>
              </w:rPr>
              <w:t> various</w:t>
            </w:r>
          </w:p>
        </w:tc>
        <w:tc>
          <w:tcPr>
            <w:tcW w:w="269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8E1230" w:rsidRPr="00326D68" w:rsidRDefault="008E1230" w:rsidP="00A35409">
            <w:pPr>
              <w:rPr>
                <w:szCs w:val="22"/>
              </w:rPr>
            </w:pPr>
            <w:r w:rsidRPr="00326D68">
              <w:rPr>
                <w:szCs w:val="22"/>
              </w:rPr>
              <w:t>Chrysotile</w:t>
            </w:r>
          </w:p>
        </w:tc>
      </w:tr>
    </w:tbl>
    <w:p w:rsidR="0088631A" w:rsidRPr="00326D68" w:rsidRDefault="0088631A">
      <w:pPr>
        <w:rPr>
          <w:szCs w:val="22"/>
        </w:rPr>
      </w:pPr>
    </w:p>
    <w:tbl>
      <w:tblPr>
        <w:tblW w:w="14594" w:type="dxa"/>
        <w:jc w:val="center"/>
        <w:tblLayout w:type="fixed"/>
        <w:tblCellMar>
          <w:left w:w="30" w:type="dxa"/>
          <w:right w:w="30" w:type="dxa"/>
        </w:tblCellMar>
        <w:tblLook w:val="04A0" w:firstRow="1" w:lastRow="0" w:firstColumn="1" w:lastColumn="0" w:noHBand="0" w:noVBand="1"/>
      </w:tblPr>
      <w:tblGrid>
        <w:gridCol w:w="2551"/>
        <w:gridCol w:w="6234"/>
        <w:gridCol w:w="1416"/>
        <w:gridCol w:w="1700"/>
        <w:gridCol w:w="2693"/>
      </w:tblGrid>
      <w:tr w:rsidR="0099061E" w:rsidRPr="00326D68" w:rsidTr="00C220A4">
        <w:trPr>
          <w:trHeight w:val="255"/>
          <w:jc w:val="center"/>
        </w:trPr>
        <w:tc>
          <w:tcPr>
            <w:tcW w:w="2551" w:type="dxa"/>
            <w:tcBorders>
              <w:top w:val="single" w:sz="4" w:space="0" w:color="auto"/>
              <w:left w:val="single" w:sz="4" w:space="0" w:color="auto"/>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99061E" w:rsidRPr="00326D68" w:rsidRDefault="0099061E">
            <w:pPr>
              <w:rPr>
                <w:szCs w:val="22"/>
              </w:rPr>
            </w:pPr>
          </w:p>
        </w:tc>
        <w:tc>
          <w:tcPr>
            <w:tcW w:w="6234" w:type="dxa"/>
            <w:tcBorders>
              <w:top w:val="single" w:sz="4" w:space="0" w:color="auto"/>
              <w:left w:val="nil"/>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99061E" w:rsidRPr="00326D68" w:rsidRDefault="0099061E">
            <w:pPr>
              <w:rPr>
                <w:szCs w:val="22"/>
              </w:rPr>
            </w:pPr>
            <w:r w:rsidRPr="00326D68">
              <w:rPr>
                <w:szCs w:val="22"/>
              </w:rPr>
              <w:t> </w:t>
            </w:r>
            <w:r w:rsidR="00C220A4" w:rsidRPr="00326D68">
              <w:rPr>
                <w:b/>
                <w:bCs/>
                <w:szCs w:val="22"/>
              </w:rPr>
              <w:t>Shafts</w:t>
            </w:r>
          </w:p>
        </w:tc>
        <w:tc>
          <w:tcPr>
            <w:tcW w:w="1416" w:type="dxa"/>
            <w:tcBorders>
              <w:top w:val="single" w:sz="4" w:space="0" w:color="auto"/>
              <w:left w:val="nil"/>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99061E" w:rsidRPr="00326D68" w:rsidRDefault="0099061E">
            <w:pPr>
              <w:ind w:left="317" w:hanging="317"/>
              <w:rPr>
                <w:szCs w:val="22"/>
              </w:rPr>
            </w:pPr>
            <w:r w:rsidRPr="00326D68">
              <w:rPr>
                <w:szCs w:val="22"/>
              </w:rPr>
              <w:t> </w:t>
            </w:r>
          </w:p>
        </w:tc>
        <w:tc>
          <w:tcPr>
            <w:tcW w:w="1700" w:type="dxa"/>
            <w:tcBorders>
              <w:top w:val="single" w:sz="4" w:space="0" w:color="auto"/>
              <w:left w:val="nil"/>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99061E" w:rsidRPr="00326D68" w:rsidRDefault="0099061E">
            <w:pPr>
              <w:ind w:left="317" w:hanging="317"/>
              <w:rPr>
                <w:szCs w:val="22"/>
              </w:rPr>
            </w:pPr>
            <w:r w:rsidRPr="00326D68">
              <w:rPr>
                <w:szCs w:val="22"/>
              </w:rPr>
              <w:t> </w:t>
            </w:r>
          </w:p>
        </w:tc>
        <w:tc>
          <w:tcPr>
            <w:tcW w:w="2693" w:type="dxa"/>
            <w:tcBorders>
              <w:top w:val="single" w:sz="4" w:space="0" w:color="auto"/>
              <w:left w:val="nil"/>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99061E" w:rsidRPr="00326D68" w:rsidRDefault="0099061E">
            <w:pPr>
              <w:rPr>
                <w:szCs w:val="22"/>
              </w:rPr>
            </w:pPr>
            <w:r w:rsidRPr="00326D68">
              <w:rPr>
                <w:szCs w:val="22"/>
              </w:rPr>
              <w:t> </w:t>
            </w:r>
          </w:p>
        </w:tc>
      </w:tr>
      <w:tr w:rsidR="0099061E" w:rsidRPr="00326D68" w:rsidTr="005042DC">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99061E">
            <w:pPr>
              <w:jc w:val="center"/>
              <w:rPr>
                <w:b/>
                <w:bCs/>
                <w:szCs w:val="22"/>
              </w:rPr>
            </w:pPr>
            <w:r w:rsidRPr="00326D68">
              <w:rPr>
                <w:b/>
                <w:bCs/>
                <w:szCs w:val="22"/>
              </w:rPr>
              <w:t>Material</w:t>
            </w:r>
          </w:p>
        </w:tc>
        <w:tc>
          <w:tcPr>
            <w:tcW w:w="6234"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99061E">
            <w:pPr>
              <w:jc w:val="center"/>
              <w:rPr>
                <w:b/>
                <w:bCs/>
                <w:szCs w:val="22"/>
              </w:rPr>
            </w:pPr>
            <w:r w:rsidRPr="00326D68">
              <w:rPr>
                <w:b/>
                <w:bCs/>
                <w:szCs w:val="22"/>
              </w:rPr>
              <w:t>Locations</w:t>
            </w:r>
          </w:p>
        </w:tc>
        <w:tc>
          <w:tcPr>
            <w:tcW w:w="1416"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99061E">
            <w:pPr>
              <w:ind w:left="317" w:hanging="317"/>
              <w:jc w:val="center"/>
              <w:rPr>
                <w:b/>
                <w:bCs/>
                <w:szCs w:val="22"/>
              </w:rPr>
            </w:pPr>
            <w:r w:rsidRPr="00326D68">
              <w:rPr>
                <w:b/>
                <w:bCs/>
                <w:szCs w:val="22"/>
              </w:rPr>
              <w:t>Approx. Quantity</w:t>
            </w:r>
          </w:p>
        </w:tc>
        <w:tc>
          <w:tcPr>
            <w:tcW w:w="170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99061E">
            <w:pPr>
              <w:ind w:left="317" w:hanging="317"/>
              <w:jc w:val="center"/>
              <w:rPr>
                <w:b/>
                <w:bCs/>
                <w:szCs w:val="22"/>
              </w:rPr>
            </w:pPr>
            <w:r w:rsidRPr="00326D68">
              <w:rPr>
                <w:b/>
                <w:bCs/>
                <w:szCs w:val="22"/>
              </w:rPr>
              <w:t>Sample Number(s)</w:t>
            </w:r>
          </w:p>
        </w:tc>
        <w:tc>
          <w:tcPr>
            <w:tcW w:w="269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99061E">
            <w:pPr>
              <w:jc w:val="center"/>
              <w:rPr>
                <w:b/>
                <w:bCs/>
                <w:szCs w:val="22"/>
              </w:rPr>
            </w:pPr>
            <w:r w:rsidRPr="00326D68">
              <w:rPr>
                <w:b/>
                <w:bCs/>
                <w:szCs w:val="22"/>
              </w:rPr>
              <w:t>Result (if ACM)</w:t>
            </w:r>
          </w:p>
        </w:tc>
      </w:tr>
      <w:tr w:rsidR="0099061E" w:rsidRPr="00326D68" w:rsidTr="004D3973">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99061E">
            <w:pPr>
              <w:rPr>
                <w:szCs w:val="22"/>
              </w:rPr>
            </w:pPr>
            <w:r w:rsidRPr="00326D68">
              <w:rPr>
                <w:szCs w:val="22"/>
              </w:rPr>
              <w:t> ACM fireproofing</w:t>
            </w:r>
            <w:r w:rsidR="00FB4C00">
              <w:rPr>
                <w:szCs w:val="22"/>
              </w:rPr>
              <w:t xml:space="preserve"> - Friable</w:t>
            </w:r>
          </w:p>
        </w:tc>
        <w:tc>
          <w:tcPr>
            <w:tcW w:w="6234"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99061E" w:rsidP="00326D68">
            <w:pPr>
              <w:jc w:val="left"/>
              <w:rPr>
                <w:szCs w:val="22"/>
              </w:rPr>
            </w:pPr>
            <w:r w:rsidRPr="00326D68">
              <w:rPr>
                <w:szCs w:val="22"/>
              </w:rPr>
              <w:t xml:space="preserve">shafts </w:t>
            </w:r>
            <w:r w:rsidRPr="00326D68">
              <w:rPr>
                <w:snapToGrid w:val="0"/>
                <w:color w:val="000000"/>
                <w:szCs w:val="22"/>
              </w:rPr>
              <w:t>36, 43, 45, 48, 56, 63 and 68 (and above 4M in all other shafts)</w:t>
            </w:r>
          </w:p>
        </w:tc>
        <w:tc>
          <w:tcPr>
            <w:tcW w:w="1416" w:type="dxa"/>
            <w:tcBorders>
              <w:top w:val="nil"/>
              <w:left w:val="nil"/>
              <w:bottom w:val="single" w:sz="4" w:space="0" w:color="auto"/>
              <w:right w:val="single" w:sz="4" w:space="0" w:color="auto"/>
            </w:tcBorders>
            <w:noWrap/>
            <w:tcMar>
              <w:top w:w="0" w:type="dxa"/>
              <w:left w:w="108" w:type="dxa"/>
              <w:bottom w:w="0" w:type="dxa"/>
              <w:right w:w="108" w:type="dxa"/>
            </w:tcMar>
            <w:hideMark/>
          </w:tcPr>
          <w:p w:rsidR="0099061E" w:rsidRPr="00326D68" w:rsidRDefault="0099061E" w:rsidP="004D3973">
            <w:pPr>
              <w:jc w:val="left"/>
              <w:rPr>
                <w:szCs w:val="22"/>
              </w:rPr>
            </w:pPr>
            <w:r w:rsidRPr="00326D68">
              <w:rPr>
                <w:szCs w:val="22"/>
              </w:rPr>
              <w:t> </w:t>
            </w:r>
            <w:r w:rsidR="0088631A" w:rsidRPr="00326D68">
              <w:rPr>
                <w:szCs w:val="22"/>
              </w:rPr>
              <w:t>n/a</w:t>
            </w:r>
          </w:p>
        </w:tc>
        <w:tc>
          <w:tcPr>
            <w:tcW w:w="1700" w:type="dxa"/>
            <w:tcBorders>
              <w:top w:val="nil"/>
              <w:left w:val="nil"/>
              <w:bottom w:val="single" w:sz="4" w:space="0" w:color="auto"/>
              <w:right w:val="single" w:sz="4" w:space="0" w:color="auto"/>
            </w:tcBorders>
            <w:noWrap/>
            <w:tcMar>
              <w:top w:w="0" w:type="dxa"/>
              <w:left w:w="108" w:type="dxa"/>
              <w:bottom w:w="0" w:type="dxa"/>
              <w:right w:w="108" w:type="dxa"/>
            </w:tcMar>
            <w:hideMark/>
          </w:tcPr>
          <w:p w:rsidR="0099061E" w:rsidRPr="00326D68" w:rsidRDefault="0099061E" w:rsidP="004D3973">
            <w:pPr>
              <w:jc w:val="left"/>
              <w:rPr>
                <w:szCs w:val="22"/>
              </w:rPr>
            </w:pPr>
            <w:r w:rsidRPr="00326D68">
              <w:rPr>
                <w:szCs w:val="22"/>
              </w:rPr>
              <w:t>n/a</w:t>
            </w:r>
          </w:p>
        </w:tc>
        <w:tc>
          <w:tcPr>
            <w:tcW w:w="269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A35409" w:rsidP="00A35409">
            <w:pPr>
              <w:rPr>
                <w:szCs w:val="22"/>
              </w:rPr>
            </w:pPr>
            <w:r w:rsidRPr="00326D68">
              <w:rPr>
                <w:szCs w:val="22"/>
              </w:rPr>
              <w:t>Chrysotile</w:t>
            </w:r>
          </w:p>
        </w:tc>
      </w:tr>
      <w:tr w:rsidR="0099061E" w:rsidRPr="00326D68" w:rsidTr="004D3973">
        <w:trPr>
          <w:trHeight w:val="349"/>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tcPr>
          <w:p w:rsidR="0099061E" w:rsidRPr="00326D68" w:rsidRDefault="0099061E">
            <w:pPr>
              <w:jc w:val="right"/>
              <w:rPr>
                <w:snapToGrid w:val="0"/>
                <w:color w:val="000000"/>
                <w:szCs w:val="22"/>
              </w:rPr>
            </w:pPr>
          </w:p>
          <w:p w:rsidR="0099061E" w:rsidRPr="00326D68" w:rsidRDefault="0099061E">
            <w:pPr>
              <w:jc w:val="right"/>
              <w:rPr>
                <w:snapToGrid w:val="0"/>
                <w:color w:val="000000"/>
                <w:szCs w:val="22"/>
              </w:rPr>
            </w:pPr>
          </w:p>
        </w:tc>
        <w:tc>
          <w:tcPr>
            <w:tcW w:w="6234" w:type="dxa"/>
            <w:tcBorders>
              <w:top w:val="nil"/>
              <w:left w:val="nil"/>
              <w:bottom w:val="single" w:sz="4" w:space="0" w:color="auto"/>
              <w:right w:val="single" w:sz="4" w:space="0" w:color="auto"/>
            </w:tcBorders>
            <w:noWrap/>
            <w:tcMar>
              <w:top w:w="0" w:type="dxa"/>
              <w:left w:w="108" w:type="dxa"/>
              <w:bottom w:w="0" w:type="dxa"/>
              <w:right w:w="108" w:type="dxa"/>
            </w:tcMar>
            <w:hideMark/>
          </w:tcPr>
          <w:p w:rsidR="00A359B2" w:rsidRPr="00326D68" w:rsidRDefault="00A359B2" w:rsidP="00326D68">
            <w:pPr>
              <w:jc w:val="left"/>
              <w:rPr>
                <w:snapToGrid w:val="0"/>
                <w:color w:val="000000"/>
                <w:szCs w:val="22"/>
              </w:rPr>
            </w:pPr>
            <w:r w:rsidRPr="00326D68">
              <w:rPr>
                <w:snapToGrid w:val="0"/>
                <w:color w:val="000000"/>
                <w:szCs w:val="22"/>
              </w:rPr>
              <w:t>-Interface with interstitial spaces:  where some beams exit t</w:t>
            </w:r>
            <w:r w:rsidR="00A560B8" w:rsidRPr="00326D68">
              <w:rPr>
                <w:snapToGrid w:val="0"/>
                <w:color w:val="000000"/>
                <w:szCs w:val="22"/>
              </w:rPr>
              <w:t xml:space="preserve">he </w:t>
            </w:r>
            <w:r w:rsidRPr="00326D68">
              <w:rPr>
                <w:snapToGrid w:val="0"/>
                <w:color w:val="000000"/>
                <w:szCs w:val="22"/>
              </w:rPr>
              <w:t>interstitial spaces (testing of suspect material is required)</w:t>
            </w:r>
          </w:p>
          <w:p w:rsidR="0099061E" w:rsidRPr="00326D68" w:rsidRDefault="0099061E" w:rsidP="00326D68">
            <w:pPr>
              <w:jc w:val="left"/>
              <w:rPr>
                <w:snapToGrid w:val="0"/>
                <w:color w:val="000000"/>
                <w:szCs w:val="22"/>
              </w:rPr>
            </w:pPr>
            <w:r w:rsidRPr="00326D68">
              <w:rPr>
                <w:snapToGrid w:val="0"/>
                <w:color w:val="000000"/>
                <w:szCs w:val="22"/>
              </w:rPr>
              <w:t>Removals in Clean shafts (</w:t>
            </w:r>
            <w:r w:rsidRPr="00326D68">
              <w:rPr>
                <w:szCs w:val="22"/>
                <w:lang w:val="en-GB"/>
              </w:rPr>
              <w:t>33, 34, 35, 37, 38, 44, 46, 47, 53, 54, 55, 57, 58, 64, 67, 73, 74, 75, 76, 77 &amp; 78)</w:t>
            </w:r>
            <w:r w:rsidRPr="00326D68">
              <w:rPr>
                <w:snapToGrid w:val="0"/>
                <w:color w:val="000000"/>
                <w:szCs w:val="22"/>
              </w:rPr>
              <w:t xml:space="preserve"> have some residual ACM</w:t>
            </w:r>
          </w:p>
        </w:tc>
        <w:tc>
          <w:tcPr>
            <w:tcW w:w="1416" w:type="dxa"/>
            <w:tcBorders>
              <w:top w:val="nil"/>
              <w:left w:val="nil"/>
              <w:bottom w:val="single" w:sz="4" w:space="0" w:color="auto"/>
              <w:right w:val="single" w:sz="4" w:space="0" w:color="auto"/>
            </w:tcBorders>
            <w:noWrap/>
            <w:tcMar>
              <w:top w:w="0" w:type="dxa"/>
              <w:left w:w="108" w:type="dxa"/>
              <w:bottom w:w="0" w:type="dxa"/>
              <w:right w:w="108" w:type="dxa"/>
            </w:tcMar>
          </w:tcPr>
          <w:p w:rsidR="0099061E" w:rsidRPr="00326D68" w:rsidRDefault="0088631A" w:rsidP="004D3973">
            <w:pPr>
              <w:jc w:val="left"/>
              <w:rPr>
                <w:szCs w:val="22"/>
              </w:rPr>
            </w:pPr>
            <w:r w:rsidRPr="00326D68">
              <w:rPr>
                <w:szCs w:val="22"/>
              </w:rPr>
              <w:t>n/a</w:t>
            </w:r>
          </w:p>
        </w:tc>
        <w:tc>
          <w:tcPr>
            <w:tcW w:w="1700" w:type="dxa"/>
            <w:tcBorders>
              <w:top w:val="nil"/>
              <w:left w:val="nil"/>
              <w:bottom w:val="single" w:sz="4" w:space="0" w:color="auto"/>
              <w:right w:val="single" w:sz="4" w:space="0" w:color="auto"/>
            </w:tcBorders>
            <w:noWrap/>
            <w:tcMar>
              <w:top w:w="0" w:type="dxa"/>
              <w:left w:w="108" w:type="dxa"/>
              <w:bottom w:w="0" w:type="dxa"/>
              <w:right w:w="108" w:type="dxa"/>
            </w:tcMar>
          </w:tcPr>
          <w:p w:rsidR="0099061E" w:rsidRPr="00326D68" w:rsidRDefault="004D3973" w:rsidP="004D3973">
            <w:pPr>
              <w:ind w:left="0" w:firstLine="0"/>
              <w:jc w:val="left"/>
              <w:rPr>
                <w:szCs w:val="22"/>
              </w:rPr>
            </w:pPr>
            <w:r w:rsidRPr="00326D68">
              <w:rPr>
                <w:szCs w:val="22"/>
              </w:rPr>
              <w:t>n/a</w:t>
            </w:r>
          </w:p>
        </w:tc>
        <w:tc>
          <w:tcPr>
            <w:tcW w:w="269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C220A4" w:rsidRPr="00326D68" w:rsidRDefault="00C220A4">
            <w:pPr>
              <w:rPr>
                <w:szCs w:val="22"/>
              </w:rPr>
            </w:pPr>
            <w:r w:rsidRPr="00326D68">
              <w:rPr>
                <w:szCs w:val="22"/>
              </w:rPr>
              <w:t>Chrysotile</w:t>
            </w:r>
          </w:p>
          <w:p w:rsidR="00C220A4" w:rsidRPr="00326D68" w:rsidRDefault="00C220A4">
            <w:pPr>
              <w:rPr>
                <w:szCs w:val="22"/>
              </w:rPr>
            </w:pPr>
          </w:p>
          <w:p w:rsidR="00C220A4" w:rsidRPr="00326D68" w:rsidRDefault="00C220A4" w:rsidP="00C220A4">
            <w:pPr>
              <w:ind w:left="0" w:firstLine="0"/>
              <w:rPr>
                <w:szCs w:val="22"/>
              </w:rPr>
            </w:pPr>
          </w:p>
        </w:tc>
      </w:tr>
      <w:tr w:rsidR="0099061E" w:rsidRPr="00326D68" w:rsidTr="005042DC">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99061E">
            <w:pPr>
              <w:rPr>
                <w:szCs w:val="22"/>
              </w:rPr>
            </w:pPr>
            <w:r w:rsidRPr="00326D68">
              <w:rPr>
                <w:szCs w:val="22"/>
              </w:rPr>
              <w:t> Parging cement</w:t>
            </w:r>
            <w:r w:rsidR="00FB4C00">
              <w:rPr>
                <w:szCs w:val="22"/>
              </w:rPr>
              <w:t xml:space="preserve"> - Friable</w:t>
            </w:r>
          </w:p>
        </w:tc>
        <w:tc>
          <w:tcPr>
            <w:tcW w:w="6234"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99061E" w:rsidP="00326D68">
            <w:pPr>
              <w:jc w:val="left"/>
              <w:rPr>
                <w:szCs w:val="22"/>
              </w:rPr>
            </w:pPr>
            <w:r w:rsidRPr="00326D68">
              <w:rPr>
                <w:szCs w:val="22"/>
              </w:rPr>
              <w:t> the majority of pipe fittings</w:t>
            </w:r>
          </w:p>
        </w:tc>
        <w:tc>
          <w:tcPr>
            <w:tcW w:w="1416"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99061E">
            <w:pPr>
              <w:rPr>
                <w:szCs w:val="22"/>
              </w:rPr>
            </w:pPr>
            <w:r w:rsidRPr="00326D68">
              <w:rPr>
                <w:szCs w:val="22"/>
              </w:rPr>
              <w:t> </w:t>
            </w:r>
            <w:r w:rsidR="0088631A" w:rsidRPr="00326D68">
              <w:rPr>
                <w:szCs w:val="22"/>
              </w:rPr>
              <w:t>n/a</w:t>
            </w:r>
          </w:p>
        </w:tc>
        <w:tc>
          <w:tcPr>
            <w:tcW w:w="170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99061E">
            <w:pPr>
              <w:rPr>
                <w:szCs w:val="22"/>
              </w:rPr>
            </w:pPr>
            <w:r w:rsidRPr="00326D68">
              <w:rPr>
                <w:szCs w:val="22"/>
              </w:rPr>
              <w:t>n/a</w:t>
            </w:r>
          </w:p>
        </w:tc>
        <w:tc>
          <w:tcPr>
            <w:tcW w:w="269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A35409" w:rsidP="00A35409">
            <w:pPr>
              <w:rPr>
                <w:szCs w:val="22"/>
              </w:rPr>
            </w:pPr>
            <w:r w:rsidRPr="00326D68">
              <w:rPr>
                <w:szCs w:val="22"/>
              </w:rPr>
              <w:t>Chrysotile</w:t>
            </w:r>
          </w:p>
        </w:tc>
      </w:tr>
      <w:tr w:rsidR="001625A5" w:rsidRPr="00326D68" w:rsidTr="005042DC">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tcPr>
          <w:p w:rsidR="001625A5" w:rsidRPr="00326D68" w:rsidRDefault="001625A5" w:rsidP="00DF47D3">
            <w:pPr>
              <w:jc w:val="left"/>
              <w:rPr>
                <w:szCs w:val="22"/>
              </w:rPr>
            </w:pPr>
            <w:r w:rsidRPr="00326D68">
              <w:rPr>
                <w:szCs w:val="22"/>
              </w:rPr>
              <w:t> Tar insulation</w:t>
            </w:r>
            <w:r>
              <w:rPr>
                <w:szCs w:val="22"/>
              </w:rPr>
              <w:t xml:space="preserve"> – Non-friable</w:t>
            </w:r>
          </w:p>
        </w:tc>
        <w:tc>
          <w:tcPr>
            <w:tcW w:w="6234" w:type="dxa"/>
            <w:tcBorders>
              <w:top w:val="nil"/>
              <w:left w:val="nil"/>
              <w:bottom w:val="single" w:sz="4" w:space="0" w:color="auto"/>
              <w:right w:val="single" w:sz="4" w:space="0" w:color="auto"/>
            </w:tcBorders>
            <w:noWrap/>
            <w:tcMar>
              <w:top w:w="0" w:type="dxa"/>
              <w:left w:w="108" w:type="dxa"/>
              <w:bottom w:w="0" w:type="dxa"/>
              <w:right w:w="108" w:type="dxa"/>
            </w:tcMar>
            <w:vAlign w:val="bottom"/>
          </w:tcPr>
          <w:p w:rsidR="001625A5" w:rsidRPr="00326D68" w:rsidRDefault="001625A5" w:rsidP="00DF47D3">
            <w:pPr>
              <w:jc w:val="left"/>
              <w:rPr>
                <w:szCs w:val="22"/>
              </w:rPr>
            </w:pPr>
            <w:r w:rsidRPr="00326D68">
              <w:rPr>
                <w:szCs w:val="22"/>
              </w:rPr>
              <w:t>Chilled water, domestic water lines</w:t>
            </w:r>
          </w:p>
        </w:tc>
        <w:tc>
          <w:tcPr>
            <w:tcW w:w="1416" w:type="dxa"/>
            <w:tcBorders>
              <w:top w:val="nil"/>
              <w:left w:val="nil"/>
              <w:bottom w:val="single" w:sz="4" w:space="0" w:color="auto"/>
              <w:right w:val="single" w:sz="4" w:space="0" w:color="auto"/>
            </w:tcBorders>
            <w:noWrap/>
            <w:tcMar>
              <w:top w:w="0" w:type="dxa"/>
              <w:left w:w="108" w:type="dxa"/>
              <w:bottom w:w="0" w:type="dxa"/>
              <w:right w:w="108" w:type="dxa"/>
            </w:tcMar>
            <w:vAlign w:val="bottom"/>
          </w:tcPr>
          <w:p w:rsidR="001625A5" w:rsidRPr="00326D68" w:rsidRDefault="001625A5" w:rsidP="00DF47D3">
            <w:pPr>
              <w:ind w:left="317" w:hanging="317"/>
              <w:jc w:val="left"/>
              <w:rPr>
                <w:szCs w:val="22"/>
              </w:rPr>
            </w:pPr>
            <w:r w:rsidRPr="00326D68">
              <w:rPr>
                <w:szCs w:val="22"/>
              </w:rPr>
              <w:t> n/a</w:t>
            </w:r>
          </w:p>
        </w:tc>
        <w:tc>
          <w:tcPr>
            <w:tcW w:w="1700" w:type="dxa"/>
            <w:tcBorders>
              <w:top w:val="nil"/>
              <w:left w:val="nil"/>
              <w:bottom w:val="single" w:sz="4" w:space="0" w:color="auto"/>
              <w:right w:val="single" w:sz="4" w:space="0" w:color="auto"/>
            </w:tcBorders>
            <w:noWrap/>
            <w:tcMar>
              <w:top w:w="0" w:type="dxa"/>
              <w:left w:w="108" w:type="dxa"/>
              <w:bottom w:w="0" w:type="dxa"/>
              <w:right w:w="108" w:type="dxa"/>
            </w:tcMar>
            <w:vAlign w:val="bottom"/>
          </w:tcPr>
          <w:p w:rsidR="001625A5" w:rsidRPr="00326D68" w:rsidRDefault="001625A5" w:rsidP="00DF47D3">
            <w:pPr>
              <w:ind w:left="317" w:hanging="317"/>
              <w:jc w:val="left"/>
              <w:rPr>
                <w:szCs w:val="22"/>
              </w:rPr>
            </w:pPr>
            <w:r w:rsidRPr="00326D68">
              <w:rPr>
                <w:szCs w:val="22"/>
              </w:rPr>
              <w:t>004a</w:t>
            </w:r>
          </w:p>
        </w:tc>
        <w:tc>
          <w:tcPr>
            <w:tcW w:w="2693" w:type="dxa"/>
            <w:tcBorders>
              <w:top w:val="nil"/>
              <w:left w:val="nil"/>
              <w:bottom w:val="single" w:sz="4" w:space="0" w:color="auto"/>
              <w:right w:val="single" w:sz="4" w:space="0" w:color="auto"/>
            </w:tcBorders>
            <w:noWrap/>
            <w:tcMar>
              <w:top w:w="0" w:type="dxa"/>
              <w:left w:w="108" w:type="dxa"/>
              <w:bottom w:w="0" w:type="dxa"/>
              <w:right w:w="108" w:type="dxa"/>
            </w:tcMar>
            <w:vAlign w:val="bottom"/>
          </w:tcPr>
          <w:p w:rsidR="001625A5" w:rsidRPr="00326D68" w:rsidRDefault="001625A5" w:rsidP="00DF47D3">
            <w:pPr>
              <w:rPr>
                <w:szCs w:val="22"/>
              </w:rPr>
            </w:pPr>
            <w:r w:rsidRPr="00326D68">
              <w:rPr>
                <w:szCs w:val="22"/>
              </w:rPr>
              <w:t>Chrysotile</w:t>
            </w:r>
          </w:p>
        </w:tc>
      </w:tr>
      <w:tr w:rsidR="001625A5" w:rsidRPr="00326D68" w:rsidTr="00DF47D3">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tcPr>
          <w:p w:rsidR="001625A5" w:rsidRPr="005566E4" w:rsidRDefault="001625A5" w:rsidP="00DF47D3">
            <w:r>
              <w:t>Tar patches over fibreglass pipe insulation</w:t>
            </w:r>
            <w:r w:rsidRPr="005566E4">
              <w:t xml:space="preserve"> – Non-friable</w:t>
            </w:r>
          </w:p>
        </w:tc>
        <w:tc>
          <w:tcPr>
            <w:tcW w:w="6234" w:type="dxa"/>
            <w:tcBorders>
              <w:top w:val="nil"/>
              <w:left w:val="nil"/>
              <w:bottom w:val="single" w:sz="4" w:space="0" w:color="auto"/>
              <w:right w:val="single" w:sz="4" w:space="0" w:color="auto"/>
            </w:tcBorders>
            <w:noWrap/>
            <w:tcMar>
              <w:top w:w="0" w:type="dxa"/>
              <w:left w:w="108" w:type="dxa"/>
              <w:bottom w:w="0" w:type="dxa"/>
              <w:right w:w="108" w:type="dxa"/>
            </w:tcMar>
          </w:tcPr>
          <w:p w:rsidR="001625A5" w:rsidRPr="005566E4" w:rsidRDefault="001625A5" w:rsidP="00DF47D3">
            <w:r w:rsidRPr="005566E4">
              <w:t>Chilled water, domestic water lines</w:t>
            </w:r>
          </w:p>
        </w:tc>
        <w:tc>
          <w:tcPr>
            <w:tcW w:w="1416" w:type="dxa"/>
            <w:tcBorders>
              <w:top w:val="nil"/>
              <w:left w:val="nil"/>
              <w:bottom w:val="single" w:sz="4" w:space="0" w:color="auto"/>
              <w:right w:val="single" w:sz="4" w:space="0" w:color="auto"/>
            </w:tcBorders>
            <w:noWrap/>
            <w:tcMar>
              <w:top w:w="0" w:type="dxa"/>
              <w:left w:w="108" w:type="dxa"/>
              <w:bottom w:w="0" w:type="dxa"/>
              <w:right w:w="108" w:type="dxa"/>
            </w:tcMar>
          </w:tcPr>
          <w:p w:rsidR="001625A5" w:rsidRPr="005566E4" w:rsidRDefault="001625A5" w:rsidP="00DF47D3">
            <w:r w:rsidRPr="005566E4">
              <w:t xml:space="preserve"> n/a</w:t>
            </w:r>
          </w:p>
        </w:tc>
        <w:tc>
          <w:tcPr>
            <w:tcW w:w="1700" w:type="dxa"/>
            <w:tcBorders>
              <w:top w:val="nil"/>
              <w:left w:val="nil"/>
              <w:bottom w:val="single" w:sz="4" w:space="0" w:color="auto"/>
              <w:right w:val="single" w:sz="4" w:space="0" w:color="auto"/>
            </w:tcBorders>
            <w:noWrap/>
            <w:tcMar>
              <w:top w:w="0" w:type="dxa"/>
              <w:left w:w="108" w:type="dxa"/>
              <w:bottom w:w="0" w:type="dxa"/>
              <w:right w:w="108" w:type="dxa"/>
            </w:tcMar>
          </w:tcPr>
          <w:p w:rsidR="001625A5" w:rsidRPr="005566E4" w:rsidRDefault="001625A5" w:rsidP="00DF47D3">
            <w:r>
              <w:t>16162-MUMC-ASB-03a</w:t>
            </w:r>
          </w:p>
        </w:tc>
        <w:tc>
          <w:tcPr>
            <w:tcW w:w="2693" w:type="dxa"/>
            <w:tcBorders>
              <w:top w:val="nil"/>
              <w:left w:val="nil"/>
              <w:bottom w:val="single" w:sz="4" w:space="0" w:color="auto"/>
              <w:right w:val="single" w:sz="4" w:space="0" w:color="auto"/>
            </w:tcBorders>
            <w:noWrap/>
            <w:tcMar>
              <w:top w:w="0" w:type="dxa"/>
              <w:left w:w="108" w:type="dxa"/>
              <w:bottom w:w="0" w:type="dxa"/>
              <w:right w:w="108" w:type="dxa"/>
            </w:tcMar>
          </w:tcPr>
          <w:p w:rsidR="001625A5" w:rsidRDefault="001625A5" w:rsidP="00DF47D3">
            <w:r w:rsidRPr="005566E4">
              <w:t>Chrysotile</w:t>
            </w:r>
          </w:p>
        </w:tc>
      </w:tr>
      <w:tr w:rsidR="001625A5" w:rsidRPr="00326D68" w:rsidTr="00C220A4">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625A5" w:rsidRPr="00326D68" w:rsidRDefault="001625A5">
            <w:pPr>
              <w:rPr>
                <w:szCs w:val="22"/>
              </w:rPr>
            </w:pPr>
            <w:r w:rsidRPr="00326D68">
              <w:rPr>
                <w:szCs w:val="22"/>
              </w:rPr>
              <w:t> Drywall joint compound</w:t>
            </w:r>
            <w:r>
              <w:rPr>
                <w:szCs w:val="22"/>
              </w:rPr>
              <w:t>- Non-Friable</w:t>
            </w:r>
          </w:p>
        </w:tc>
        <w:tc>
          <w:tcPr>
            <w:tcW w:w="6234"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1625A5" w:rsidRPr="00326D68" w:rsidRDefault="001625A5" w:rsidP="00326D68">
            <w:pPr>
              <w:jc w:val="left"/>
              <w:rPr>
                <w:szCs w:val="22"/>
              </w:rPr>
            </w:pPr>
            <w:r w:rsidRPr="00326D68">
              <w:rPr>
                <w:szCs w:val="22"/>
              </w:rPr>
              <w:t> Walls</w:t>
            </w:r>
          </w:p>
        </w:tc>
        <w:tc>
          <w:tcPr>
            <w:tcW w:w="1416"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1625A5" w:rsidRPr="00326D68" w:rsidRDefault="001625A5">
            <w:pPr>
              <w:rPr>
                <w:szCs w:val="22"/>
              </w:rPr>
            </w:pPr>
            <w:r w:rsidRPr="00326D68">
              <w:rPr>
                <w:szCs w:val="22"/>
              </w:rPr>
              <w:t> n/a</w:t>
            </w:r>
          </w:p>
        </w:tc>
        <w:tc>
          <w:tcPr>
            <w:tcW w:w="170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1625A5" w:rsidRPr="00326D68" w:rsidRDefault="001625A5">
            <w:pPr>
              <w:rPr>
                <w:szCs w:val="22"/>
              </w:rPr>
            </w:pPr>
            <w:r w:rsidRPr="00326D68">
              <w:rPr>
                <w:szCs w:val="22"/>
              </w:rPr>
              <w:t>n/a</w:t>
            </w:r>
          </w:p>
        </w:tc>
        <w:tc>
          <w:tcPr>
            <w:tcW w:w="269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1625A5" w:rsidRPr="00326D68" w:rsidRDefault="001625A5" w:rsidP="00A35409">
            <w:pPr>
              <w:rPr>
                <w:szCs w:val="22"/>
              </w:rPr>
            </w:pPr>
            <w:r w:rsidRPr="00326D68">
              <w:rPr>
                <w:szCs w:val="22"/>
              </w:rPr>
              <w:t>Chrysotile</w:t>
            </w:r>
          </w:p>
        </w:tc>
      </w:tr>
    </w:tbl>
    <w:p w:rsidR="0088631A" w:rsidRPr="00326D68" w:rsidRDefault="0088631A">
      <w:pPr>
        <w:rPr>
          <w:szCs w:val="22"/>
        </w:rPr>
      </w:pPr>
    </w:p>
    <w:tbl>
      <w:tblPr>
        <w:tblW w:w="14594" w:type="dxa"/>
        <w:jc w:val="center"/>
        <w:tblLayout w:type="fixed"/>
        <w:tblCellMar>
          <w:left w:w="30" w:type="dxa"/>
          <w:right w:w="30" w:type="dxa"/>
        </w:tblCellMar>
        <w:tblLook w:val="04A0" w:firstRow="1" w:lastRow="0" w:firstColumn="1" w:lastColumn="0" w:noHBand="0" w:noVBand="1"/>
      </w:tblPr>
      <w:tblGrid>
        <w:gridCol w:w="2551"/>
        <w:gridCol w:w="6234"/>
        <w:gridCol w:w="1416"/>
        <w:gridCol w:w="1700"/>
        <w:gridCol w:w="2693"/>
      </w:tblGrid>
      <w:tr w:rsidR="0099061E" w:rsidRPr="00326D68" w:rsidTr="00C220A4">
        <w:trPr>
          <w:trHeight w:val="255"/>
          <w:jc w:val="center"/>
        </w:trPr>
        <w:tc>
          <w:tcPr>
            <w:tcW w:w="2551" w:type="dxa"/>
            <w:tcBorders>
              <w:top w:val="single" w:sz="4" w:space="0" w:color="auto"/>
              <w:left w:val="single" w:sz="4" w:space="0" w:color="auto"/>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99061E" w:rsidRPr="00326D68" w:rsidRDefault="0099061E">
            <w:pPr>
              <w:rPr>
                <w:szCs w:val="22"/>
              </w:rPr>
            </w:pPr>
          </w:p>
        </w:tc>
        <w:tc>
          <w:tcPr>
            <w:tcW w:w="6234" w:type="dxa"/>
            <w:tcBorders>
              <w:top w:val="single" w:sz="4" w:space="0" w:color="auto"/>
              <w:left w:val="single" w:sz="4" w:space="0" w:color="auto"/>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99061E" w:rsidRPr="00326D68" w:rsidRDefault="0099061E">
            <w:pPr>
              <w:rPr>
                <w:szCs w:val="22"/>
              </w:rPr>
            </w:pPr>
            <w:r w:rsidRPr="00326D68">
              <w:rPr>
                <w:szCs w:val="22"/>
              </w:rPr>
              <w:t> </w:t>
            </w:r>
            <w:r w:rsidR="00C220A4" w:rsidRPr="00326D68">
              <w:rPr>
                <w:b/>
                <w:bCs/>
                <w:szCs w:val="22"/>
              </w:rPr>
              <w:t>Glass shafts</w:t>
            </w:r>
          </w:p>
        </w:tc>
        <w:tc>
          <w:tcPr>
            <w:tcW w:w="1416" w:type="dxa"/>
            <w:tcBorders>
              <w:top w:val="single" w:sz="4" w:space="0" w:color="auto"/>
              <w:left w:val="single" w:sz="4" w:space="0" w:color="auto"/>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99061E" w:rsidRPr="00326D68" w:rsidRDefault="0099061E">
            <w:pPr>
              <w:rPr>
                <w:szCs w:val="22"/>
              </w:rPr>
            </w:pPr>
            <w:r w:rsidRPr="00326D68">
              <w:rPr>
                <w:szCs w:val="22"/>
              </w:rPr>
              <w:t> </w:t>
            </w:r>
          </w:p>
        </w:tc>
        <w:tc>
          <w:tcPr>
            <w:tcW w:w="1700" w:type="dxa"/>
            <w:tcBorders>
              <w:top w:val="single" w:sz="4" w:space="0" w:color="auto"/>
              <w:left w:val="single" w:sz="4" w:space="0" w:color="auto"/>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99061E" w:rsidRPr="00326D68" w:rsidRDefault="0099061E">
            <w:pPr>
              <w:rPr>
                <w:szCs w:val="22"/>
              </w:rPr>
            </w:pPr>
            <w:r w:rsidRPr="00326D68">
              <w:rPr>
                <w:szCs w:val="22"/>
              </w:rPr>
              <w:t> </w:t>
            </w:r>
          </w:p>
        </w:tc>
        <w:tc>
          <w:tcPr>
            <w:tcW w:w="2693" w:type="dxa"/>
            <w:tcBorders>
              <w:top w:val="single" w:sz="4" w:space="0" w:color="auto"/>
              <w:left w:val="single" w:sz="4" w:space="0" w:color="auto"/>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99061E" w:rsidRPr="00326D68" w:rsidRDefault="0099061E">
            <w:pPr>
              <w:rPr>
                <w:szCs w:val="22"/>
              </w:rPr>
            </w:pPr>
            <w:r w:rsidRPr="00326D68">
              <w:rPr>
                <w:szCs w:val="22"/>
              </w:rPr>
              <w:t> </w:t>
            </w:r>
          </w:p>
        </w:tc>
      </w:tr>
      <w:tr w:rsidR="0099061E" w:rsidRPr="00326D68" w:rsidTr="005042DC">
        <w:trPr>
          <w:trHeight w:val="255"/>
          <w:jc w:val="center"/>
        </w:trPr>
        <w:tc>
          <w:tcPr>
            <w:tcW w:w="2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99061E">
            <w:pPr>
              <w:jc w:val="center"/>
              <w:rPr>
                <w:b/>
                <w:bCs/>
                <w:szCs w:val="22"/>
              </w:rPr>
            </w:pPr>
            <w:r w:rsidRPr="00326D68">
              <w:rPr>
                <w:b/>
                <w:bCs/>
                <w:szCs w:val="22"/>
              </w:rPr>
              <w:t>Material</w:t>
            </w:r>
          </w:p>
        </w:tc>
        <w:tc>
          <w:tcPr>
            <w:tcW w:w="62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99061E">
            <w:pPr>
              <w:jc w:val="center"/>
              <w:rPr>
                <w:b/>
                <w:bCs/>
                <w:szCs w:val="22"/>
              </w:rPr>
            </w:pPr>
            <w:r w:rsidRPr="00326D68">
              <w:rPr>
                <w:b/>
                <w:bCs/>
                <w:szCs w:val="22"/>
              </w:rPr>
              <w:t>Locations</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99061E">
            <w:pPr>
              <w:ind w:left="317" w:hanging="317"/>
              <w:jc w:val="center"/>
              <w:rPr>
                <w:b/>
                <w:bCs/>
                <w:szCs w:val="22"/>
              </w:rPr>
            </w:pPr>
            <w:r w:rsidRPr="00326D68">
              <w:rPr>
                <w:b/>
                <w:bCs/>
                <w:szCs w:val="22"/>
              </w:rPr>
              <w:t>Approx. Quantity</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99061E">
            <w:pPr>
              <w:ind w:left="317" w:hanging="317"/>
              <w:jc w:val="center"/>
              <w:rPr>
                <w:b/>
                <w:bCs/>
                <w:szCs w:val="22"/>
              </w:rPr>
            </w:pPr>
            <w:r w:rsidRPr="00326D68">
              <w:rPr>
                <w:b/>
                <w:bCs/>
                <w:szCs w:val="22"/>
              </w:rPr>
              <w:t>Sample Number(s)</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99061E">
            <w:pPr>
              <w:jc w:val="center"/>
              <w:rPr>
                <w:b/>
                <w:bCs/>
                <w:szCs w:val="22"/>
              </w:rPr>
            </w:pPr>
            <w:r w:rsidRPr="00326D68">
              <w:rPr>
                <w:b/>
                <w:bCs/>
                <w:szCs w:val="22"/>
              </w:rPr>
              <w:t>Result (if ACM)</w:t>
            </w:r>
          </w:p>
        </w:tc>
      </w:tr>
      <w:tr w:rsidR="0099061E" w:rsidRPr="00326D68" w:rsidTr="005042DC">
        <w:trPr>
          <w:trHeight w:val="255"/>
          <w:jc w:val="center"/>
        </w:trPr>
        <w:tc>
          <w:tcPr>
            <w:tcW w:w="2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99061E">
            <w:pPr>
              <w:rPr>
                <w:szCs w:val="22"/>
              </w:rPr>
            </w:pPr>
            <w:r w:rsidRPr="00326D68">
              <w:rPr>
                <w:szCs w:val="22"/>
              </w:rPr>
              <w:t> Parging cement</w:t>
            </w:r>
            <w:r w:rsidR="00FB4C00">
              <w:rPr>
                <w:szCs w:val="22"/>
              </w:rPr>
              <w:t xml:space="preserve"> – Friable</w:t>
            </w:r>
          </w:p>
        </w:tc>
        <w:tc>
          <w:tcPr>
            <w:tcW w:w="62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99061E" w:rsidP="00326D68">
            <w:pPr>
              <w:jc w:val="left"/>
              <w:rPr>
                <w:szCs w:val="22"/>
              </w:rPr>
            </w:pPr>
            <w:r w:rsidRPr="00326D68">
              <w:rPr>
                <w:szCs w:val="22"/>
              </w:rPr>
              <w:t>Roof drains and misc fittings</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99061E">
            <w:pPr>
              <w:rPr>
                <w:szCs w:val="22"/>
              </w:rPr>
            </w:pPr>
            <w:r w:rsidRPr="00326D68">
              <w:rPr>
                <w:szCs w:val="22"/>
              </w:rPr>
              <w:t> </w:t>
            </w:r>
            <w:r w:rsidR="0088631A" w:rsidRPr="00326D68">
              <w:rPr>
                <w:szCs w:val="22"/>
              </w:rPr>
              <w:t>n/a</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99061E">
            <w:pPr>
              <w:rPr>
                <w:szCs w:val="22"/>
              </w:rPr>
            </w:pPr>
            <w:r w:rsidRPr="00326D68">
              <w:rPr>
                <w:szCs w:val="22"/>
              </w:rPr>
              <w:t>n/a</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9061E" w:rsidRPr="00326D68" w:rsidRDefault="00A35409">
            <w:pPr>
              <w:rPr>
                <w:szCs w:val="22"/>
              </w:rPr>
            </w:pPr>
            <w:r>
              <w:rPr>
                <w:szCs w:val="22"/>
              </w:rPr>
              <w:t>C</w:t>
            </w:r>
            <w:r w:rsidR="0099061E" w:rsidRPr="00326D68">
              <w:rPr>
                <w:szCs w:val="22"/>
              </w:rPr>
              <w:t>hrysotile</w:t>
            </w:r>
          </w:p>
        </w:tc>
      </w:tr>
      <w:tr w:rsidR="0099061E" w:rsidRPr="00326D68" w:rsidTr="00F752EC">
        <w:trPr>
          <w:trHeight w:val="553"/>
          <w:jc w:val="center"/>
        </w:trPr>
        <w:tc>
          <w:tcPr>
            <w:tcW w:w="2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5105F" w:rsidRPr="00326D68" w:rsidRDefault="0099061E" w:rsidP="00F752EC">
            <w:pPr>
              <w:jc w:val="center"/>
              <w:rPr>
                <w:szCs w:val="22"/>
              </w:rPr>
            </w:pPr>
            <w:r w:rsidRPr="00326D68">
              <w:rPr>
                <w:szCs w:val="22"/>
              </w:rPr>
              <w:t>Sprayed Fireproofing</w:t>
            </w:r>
            <w:r w:rsidR="00FB4C00">
              <w:rPr>
                <w:szCs w:val="22"/>
              </w:rPr>
              <w:t xml:space="preserve"> - Friable</w:t>
            </w:r>
          </w:p>
        </w:tc>
        <w:tc>
          <w:tcPr>
            <w:tcW w:w="62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5105F" w:rsidRDefault="0099061E" w:rsidP="00326D68">
            <w:pPr>
              <w:jc w:val="left"/>
              <w:rPr>
                <w:szCs w:val="22"/>
              </w:rPr>
            </w:pPr>
            <w:r w:rsidRPr="00326D68">
              <w:rPr>
                <w:szCs w:val="22"/>
              </w:rPr>
              <w:t>Non-asbestos Cementitious (hard coat)</w:t>
            </w:r>
          </w:p>
          <w:p w:rsidR="00EC6991" w:rsidRPr="001625A5" w:rsidRDefault="005F4F73" w:rsidP="00EC6991">
            <w:pPr>
              <w:ind w:left="0" w:firstLine="0"/>
              <w:jc w:val="left"/>
              <w:rPr>
                <w:b/>
                <w:szCs w:val="22"/>
              </w:rPr>
            </w:pPr>
            <w:r w:rsidRPr="001625A5">
              <w:rPr>
                <w:b/>
                <w:szCs w:val="22"/>
              </w:rPr>
              <w:t>A</w:t>
            </w:r>
            <w:r w:rsidR="00EC6991" w:rsidRPr="001625A5">
              <w:rPr>
                <w:b/>
                <w:szCs w:val="22"/>
              </w:rPr>
              <w:t xml:space="preserve">sbestos containing base-coat </w:t>
            </w:r>
          </w:p>
          <w:p w:rsidR="00EC6991" w:rsidRPr="00326D68" w:rsidRDefault="00EC6991" w:rsidP="00326D68">
            <w:pPr>
              <w:jc w:val="left"/>
              <w:rPr>
                <w:szCs w:val="22"/>
              </w:rPr>
            </w:pP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9061E" w:rsidRPr="00326D68" w:rsidRDefault="0088631A" w:rsidP="00F752EC">
            <w:pPr>
              <w:ind w:left="0" w:firstLine="0"/>
              <w:jc w:val="left"/>
              <w:rPr>
                <w:szCs w:val="22"/>
              </w:rPr>
            </w:pPr>
            <w:r w:rsidRPr="00326D68">
              <w:rPr>
                <w:szCs w:val="22"/>
              </w:rPr>
              <w:t>n/a</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9061E" w:rsidRDefault="004D3973" w:rsidP="00F752EC">
            <w:pPr>
              <w:ind w:left="0" w:firstLine="0"/>
              <w:jc w:val="left"/>
              <w:rPr>
                <w:szCs w:val="22"/>
              </w:rPr>
            </w:pPr>
            <w:r w:rsidRPr="00326D68">
              <w:rPr>
                <w:szCs w:val="22"/>
              </w:rPr>
              <w:t>n/a</w:t>
            </w:r>
          </w:p>
          <w:p w:rsidR="00EC6991" w:rsidRPr="001625A5" w:rsidRDefault="00EC6991" w:rsidP="00F752EC">
            <w:pPr>
              <w:ind w:left="0" w:firstLine="0"/>
              <w:jc w:val="left"/>
              <w:rPr>
                <w:b/>
                <w:szCs w:val="22"/>
              </w:rPr>
            </w:pPr>
            <w:r w:rsidRPr="001625A5">
              <w:rPr>
                <w:b/>
                <w:szCs w:val="22"/>
              </w:rPr>
              <w:t>2013 Sampling</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CB7562" w:rsidRDefault="0099061E" w:rsidP="00F752EC">
            <w:pPr>
              <w:jc w:val="left"/>
              <w:rPr>
                <w:szCs w:val="22"/>
              </w:rPr>
            </w:pPr>
            <w:r w:rsidRPr="00326D68">
              <w:rPr>
                <w:szCs w:val="22"/>
              </w:rPr>
              <w:t>Non-asbestos</w:t>
            </w:r>
          </w:p>
          <w:p w:rsidR="00EC6991" w:rsidRPr="001625A5" w:rsidRDefault="00EC6991" w:rsidP="00F752EC">
            <w:pPr>
              <w:jc w:val="left"/>
              <w:rPr>
                <w:b/>
                <w:szCs w:val="22"/>
              </w:rPr>
            </w:pPr>
            <w:r w:rsidRPr="001625A5">
              <w:rPr>
                <w:b/>
                <w:szCs w:val="22"/>
              </w:rPr>
              <w:t>Chrysotile</w:t>
            </w:r>
          </w:p>
        </w:tc>
      </w:tr>
      <w:tr w:rsidR="001625A5" w:rsidRPr="00326D68" w:rsidTr="00DF47D3">
        <w:trPr>
          <w:trHeight w:val="553"/>
          <w:jc w:val="center"/>
        </w:trPr>
        <w:tc>
          <w:tcPr>
            <w:tcW w:w="2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625A5" w:rsidRPr="00326D68" w:rsidRDefault="001625A5" w:rsidP="00DF47D3">
            <w:pPr>
              <w:jc w:val="left"/>
              <w:rPr>
                <w:szCs w:val="22"/>
              </w:rPr>
            </w:pPr>
            <w:r w:rsidRPr="00326D68">
              <w:rPr>
                <w:szCs w:val="22"/>
              </w:rPr>
              <w:t> Tar insulation</w:t>
            </w:r>
            <w:r>
              <w:rPr>
                <w:szCs w:val="22"/>
              </w:rPr>
              <w:t xml:space="preserve"> – Non-friable</w:t>
            </w:r>
          </w:p>
        </w:tc>
        <w:tc>
          <w:tcPr>
            <w:tcW w:w="62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625A5" w:rsidRPr="00326D68" w:rsidRDefault="001625A5" w:rsidP="00DF47D3">
            <w:pPr>
              <w:jc w:val="left"/>
              <w:rPr>
                <w:szCs w:val="22"/>
              </w:rPr>
            </w:pPr>
            <w:r w:rsidRPr="00326D68">
              <w:rPr>
                <w:szCs w:val="22"/>
              </w:rPr>
              <w:t>Chilled water, domestic water lines</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625A5" w:rsidRPr="00326D68" w:rsidRDefault="001625A5" w:rsidP="00DF47D3">
            <w:pPr>
              <w:ind w:left="317" w:hanging="317"/>
              <w:jc w:val="left"/>
              <w:rPr>
                <w:szCs w:val="22"/>
              </w:rPr>
            </w:pPr>
            <w:r w:rsidRPr="00326D68">
              <w:rPr>
                <w:szCs w:val="22"/>
              </w:rPr>
              <w:t> n/a</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625A5" w:rsidRPr="00326D68" w:rsidRDefault="001625A5" w:rsidP="00DF47D3">
            <w:pPr>
              <w:ind w:left="317" w:hanging="317"/>
              <w:jc w:val="left"/>
              <w:rPr>
                <w:szCs w:val="22"/>
              </w:rPr>
            </w:pPr>
            <w:r w:rsidRPr="00326D68">
              <w:rPr>
                <w:szCs w:val="22"/>
              </w:rPr>
              <w:t>004a</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625A5" w:rsidRPr="00326D68" w:rsidRDefault="001625A5" w:rsidP="00DF47D3">
            <w:pPr>
              <w:rPr>
                <w:szCs w:val="22"/>
              </w:rPr>
            </w:pPr>
            <w:r w:rsidRPr="00326D68">
              <w:rPr>
                <w:szCs w:val="22"/>
              </w:rPr>
              <w:t>Chrysotile</w:t>
            </w:r>
          </w:p>
        </w:tc>
      </w:tr>
      <w:tr w:rsidR="001625A5" w:rsidRPr="00326D68" w:rsidTr="00DF47D3">
        <w:trPr>
          <w:trHeight w:val="553"/>
          <w:jc w:val="center"/>
        </w:trPr>
        <w:tc>
          <w:tcPr>
            <w:tcW w:w="2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625A5" w:rsidRPr="005566E4" w:rsidRDefault="001625A5" w:rsidP="00DF47D3">
            <w:r>
              <w:t>Tar patches over fibreglass pipe insulation</w:t>
            </w:r>
            <w:r w:rsidRPr="005566E4">
              <w:t xml:space="preserve"> – Non-friable</w:t>
            </w:r>
          </w:p>
        </w:tc>
        <w:tc>
          <w:tcPr>
            <w:tcW w:w="62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625A5" w:rsidRPr="005566E4" w:rsidRDefault="001625A5" w:rsidP="00DF47D3">
            <w:r w:rsidRPr="005566E4">
              <w:t>Chilled water, domestic water lines</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625A5" w:rsidRPr="005566E4" w:rsidRDefault="001625A5" w:rsidP="00DF47D3">
            <w:r w:rsidRPr="005566E4">
              <w:t xml:space="preserve"> n/a</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625A5" w:rsidRPr="005566E4" w:rsidRDefault="001625A5" w:rsidP="00DF47D3">
            <w:r>
              <w:t>16162-MUMC-ASB-03a</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625A5" w:rsidRDefault="001625A5" w:rsidP="00DF47D3">
            <w:r w:rsidRPr="005566E4">
              <w:t>Chrysotile</w:t>
            </w:r>
          </w:p>
        </w:tc>
      </w:tr>
      <w:tr w:rsidR="001625A5" w:rsidRPr="00326D68" w:rsidTr="0088631A">
        <w:trPr>
          <w:trHeight w:val="255"/>
          <w:jc w:val="center"/>
        </w:trPr>
        <w:tc>
          <w:tcPr>
            <w:tcW w:w="2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625A5" w:rsidRPr="00326D68" w:rsidRDefault="001625A5">
            <w:pPr>
              <w:rPr>
                <w:b/>
                <w:szCs w:val="22"/>
              </w:rPr>
            </w:pPr>
            <w:r w:rsidRPr="00326D68">
              <w:rPr>
                <w:b/>
                <w:szCs w:val="22"/>
              </w:rPr>
              <w:t>Except:</w:t>
            </w:r>
          </w:p>
          <w:p w:rsidR="001625A5" w:rsidRPr="00326D68" w:rsidRDefault="001625A5">
            <w:pPr>
              <w:rPr>
                <w:b/>
                <w:szCs w:val="22"/>
              </w:rPr>
            </w:pPr>
          </w:p>
          <w:p w:rsidR="001625A5" w:rsidRPr="00326D68" w:rsidRDefault="001625A5">
            <w:pPr>
              <w:rPr>
                <w:b/>
                <w:szCs w:val="22"/>
              </w:rPr>
            </w:pPr>
          </w:p>
          <w:p w:rsidR="001625A5" w:rsidRPr="00326D68" w:rsidRDefault="001625A5">
            <w:pPr>
              <w:rPr>
                <w:b/>
                <w:szCs w:val="22"/>
              </w:rPr>
            </w:pPr>
          </w:p>
          <w:p w:rsidR="001625A5" w:rsidRPr="00326D68" w:rsidRDefault="001625A5">
            <w:pPr>
              <w:rPr>
                <w:b/>
                <w:szCs w:val="22"/>
              </w:rPr>
            </w:pPr>
          </w:p>
          <w:p w:rsidR="001625A5" w:rsidRPr="00326D68" w:rsidRDefault="001625A5">
            <w:pPr>
              <w:rPr>
                <w:b/>
                <w:szCs w:val="22"/>
              </w:rPr>
            </w:pPr>
          </w:p>
          <w:p w:rsidR="001625A5" w:rsidRPr="00326D68" w:rsidRDefault="001625A5">
            <w:pPr>
              <w:rPr>
                <w:b/>
                <w:szCs w:val="22"/>
              </w:rPr>
            </w:pPr>
          </w:p>
          <w:p w:rsidR="001625A5" w:rsidRPr="00326D68" w:rsidRDefault="001625A5" w:rsidP="0015105F">
            <w:pPr>
              <w:ind w:left="0" w:firstLine="0"/>
              <w:rPr>
                <w:b/>
                <w:szCs w:val="22"/>
              </w:rPr>
            </w:pPr>
          </w:p>
          <w:p w:rsidR="001625A5" w:rsidRPr="00326D68" w:rsidRDefault="001625A5" w:rsidP="0015105F">
            <w:pPr>
              <w:ind w:left="0" w:firstLine="0"/>
              <w:rPr>
                <w:b/>
                <w:bCs/>
                <w:szCs w:val="22"/>
              </w:rPr>
            </w:pPr>
          </w:p>
        </w:tc>
        <w:tc>
          <w:tcPr>
            <w:tcW w:w="623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1625A5" w:rsidRPr="00326D68" w:rsidRDefault="001625A5" w:rsidP="00326D68">
            <w:pPr>
              <w:jc w:val="left"/>
              <w:rPr>
                <w:szCs w:val="22"/>
              </w:rPr>
            </w:pPr>
            <w:r w:rsidRPr="00326D68">
              <w:rPr>
                <w:snapToGrid w:val="0"/>
                <w:color w:val="000000"/>
                <w:szCs w:val="22"/>
              </w:rPr>
              <w:lastRenderedPageBreak/>
              <w:t>-</w:t>
            </w:r>
            <w:r w:rsidRPr="00326D68">
              <w:rPr>
                <w:szCs w:val="22"/>
              </w:rPr>
              <w:t xml:space="preserve">Structural steel in shaft 26 on level 1 and 1M levels </w:t>
            </w:r>
          </w:p>
          <w:p w:rsidR="001625A5" w:rsidRPr="00326D68" w:rsidRDefault="001625A5" w:rsidP="00326D68">
            <w:pPr>
              <w:jc w:val="left"/>
              <w:rPr>
                <w:szCs w:val="22"/>
              </w:rPr>
            </w:pPr>
            <w:r w:rsidRPr="00326D68">
              <w:rPr>
                <w:szCs w:val="22"/>
              </w:rPr>
              <w:t xml:space="preserve">-Structural steel in -shafts 65 and 89 at 5M &amp; 6 levels </w:t>
            </w:r>
          </w:p>
          <w:p w:rsidR="001625A5" w:rsidRPr="00326D68" w:rsidRDefault="001625A5" w:rsidP="00326D68">
            <w:pPr>
              <w:jc w:val="left"/>
              <w:rPr>
                <w:szCs w:val="22"/>
              </w:rPr>
            </w:pPr>
            <w:r w:rsidRPr="00326D68">
              <w:rPr>
                <w:szCs w:val="22"/>
              </w:rPr>
              <w:t>-Interface with interstitial spaces: where some beams exit the</w:t>
            </w:r>
          </w:p>
          <w:p w:rsidR="001625A5" w:rsidRPr="00326D68" w:rsidRDefault="001625A5" w:rsidP="00326D68">
            <w:pPr>
              <w:jc w:val="left"/>
              <w:rPr>
                <w:szCs w:val="22"/>
              </w:rPr>
            </w:pPr>
            <w:r w:rsidRPr="00326D68">
              <w:rPr>
                <w:szCs w:val="22"/>
              </w:rPr>
              <w:t xml:space="preserve">interstitial spaces </w:t>
            </w:r>
            <w:r w:rsidRPr="00326D68">
              <w:rPr>
                <w:snapToGrid w:val="0"/>
                <w:color w:val="000000"/>
                <w:szCs w:val="22"/>
              </w:rPr>
              <w:t>(analysis of suspect material is required)</w:t>
            </w:r>
          </w:p>
          <w:p w:rsidR="001625A5" w:rsidRPr="00326D68" w:rsidRDefault="001625A5" w:rsidP="00326D68">
            <w:pPr>
              <w:jc w:val="left"/>
              <w:rPr>
                <w:snapToGrid w:val="0"/>
                <w:color w:val="000000"/>
                <w:szCs w:val="22"/>
              </w:rPr>
            </w:pPr>
            <w:r w:rsidRPr="00326D68">
              <w:rPr>
                <w:szCs w:val="22"/>
              </w:rPr>
              <w:lastRenderedPageBreak/>
              <w:t>-Structural steel in shaft 66 on level 5 and 5M</w:t>
            </w:r>
            <w:r w:rsidRPr="00326D68">
              <w:rPr>
                <w:snapToGrid w:val="0"/>
                <w:color w:val="000000"/>
                <w:szCs w:val="22"/>
              </w:rPr>
              <w:t xml:space="preserve"> </w:t>
            </w:r>
          </w:p>
          <w:p w:rsidR="001625A5" w:rsidRPr="00326D68" w:rsidRDefault="001625A5" w:rsidP="00326D68">
            <w:pPr>
              <w:jc w:val="left"/>
              <w:rPr>
                <w:snapToGrid w:val="0"/>
                <w:color w:val="000000"/>
                <w:szCs w:val="22"/>
              </w:rPr>
            </w:pPr>
            <w:r w:rsidRPr="00326D68">
              <w:rPr>
                <w:snapToGrid w:val="0"/>
                <w:color w:val="000000"/>
                <w:szCs w:val="22"/>
              </w:rPr>
              <w:t xml:space="preserve">-Structural steel in 44, 47, 74 &amp; 77 had removals of spray-on above </w:t>
            </w:r>
          </w:p>
          <w:p w:rsidR="001625A5" w:rsidRPr="00326D68" w:rsidRDefault="001625A5" w:rsidP="00326D68">
            <w:pPr>
              <w:jc w:val="left"/>
              <w:rPr>
                <w:snapToGrid w:val="0"/>
                <w:color w:val="000000"/>
                <w:szCs w:val="22"/>
              </w:rPr>
            </w:pPr>
            <w:r w:rsidRPr="00326D68">
              <w:rPr>
                <w:snapToGrid w:val="0"/>
                <w:color w:val="000000"/>
                <w:szCs w:val="22"/>
              </w:rPr>
              <w:t xml:space="preserve">level 6 &amp; are bare steel; levels 5, 5M &amp; 6 of these glass towers </w:t>
            </w:r>
          </w:p>
          <w:p w:rsidR="001625A5" w:rsidRPr="00326D68" w:rsidRDefault="001625A5" w:rsidP="00326D68">
            <w:pPr>
              <w:jc w:val="left"/>
              <w:rPr>
                <w:snapToGrid w:val="0"/>
                <w:color w:val="000000"/>
                <w:szCs w:val="22"/>
              </w:rPr>
            </w:pPr>
            <w:r w:rsidRPr="00326D68">
              <w:rPr>
                <w:snapToGrid w:val="0"/>
                <w:color w:val="000000"/>
                <w:szCs w:val="22"/>
              </w:rPr>
              <w:t>contain ACM</w:t>
            </w:r>
          </w:p>
          <w:p w:rsidR="001625A5" w:rsidRPr="00326D68" w:rsidRDefault="001625A5" w:rsidP="00326D68">
            <w:pPr>
              <w:jc w:val="left"/>
              <w:rPr>
                <w:szCs w:val="22"/>
              </w:rPr>
            </w:pPr>
          </w:p>
        </w:tc>
        <w:tc>
          <w:tcPr>
            <w:tcW w:w="1416" w:type="dxa"/>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1625A5" w:rsidRPr="00326D68" w:rsidRDefault="001625A5" w:rsidP="0088631A">
            <w:pPr>
              <w:ind w:left="0" w:firstLine="0"/>
              <w:jc w:val="left"/>
              <w:rPr>
                <w:szCs w:val="22"/>
              </w:rPr>
            </w:pPr>
            <w:r w:rsidRPr="00326D68">
              <w:rPr>
                <w:szCs w:val="22"/>
              </w:rPr>
              <w:lastRenderedPageBreak/>
              <w:t>n/a</w:t>
            </w:r>
          </w:p>
        </w:tc>
        <w:tc>
          <w:tcPr>
            <w:tcW w:w="1700"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1625A5" w:rsidRPr="00326D68" w:rsidRDefault="001625A5">
            <w:pPr>
              <w:rPr>
                <w:szCs w:val="22"/>
              </w:rPr>
            </w:pPr>
            <w:r w:rsidRPr="00326D68">
              <w:rPr>
                <w:szCs w:val="22"/>
              </w:rPr>
              <w:t>021 a-c</w:t>
            </w:r>
          </w:p>
          <w:p w:rsidR="001625A5" w:rsidRPr="00326D68" w:rsidRDefault="001625A5">
            <w:pPr>
              <w:rPr>
                <w:szCs w:val="22"/>
              </w:rPr>
            </w:pPr>
          </w:p>
          <w:p w:rsidR="001625A5" w:rsidRPr="00326D68" w:rsidRDefault="001625A5">
            <w:pPr>
              <w:rPr>
                <w:szCs w:val="22"/>
              </w:rPr>
            </w:pPr>
          </w:p>
          <w:p w:rsidR="001625A5" w:rsidRPr="00326D68" w:rsidRDefault="001625A5">
            <w:pPr>
              <w:rPr>
                <w:szCs w:val="22"/>
              </w:rPr>
            </w:pPr>
          </w:p>
          <w:p w:rsidR="001625A5" w:rsidRPr="00326D68" w:rsidRDefault="001625A5">
            <w:pPr>
              <w:rPr>
                <w:szCs w:val="22"/>
              </w:rPr>
            </w:pPr>
          </w:p>
          <w:p w:rsidR="001625A5" w:rsidRPr="00326D68" w:rsidRDefault="001625A5">
            <w:pPr>
              <w:rPr>
                <w:szCs w:val="22"/>
              </w:rPr>
            </w:pPr>
          </w:p>
          <w:p w:rsidR="001625A5" w:rsidRPr="00326D68" w:rsidRDefault="001625A5">
            <w:pPr>
              <w:rPr>
                <w:szCs w:val="22"/>
              </w:rPr>
            </w:pPr>
          </w:p>
          <w:p w:rsidR="001625A5" w:rsidRPr="00326D68" w:rsidRDefault="001625A5">
            <w:pPr>
              <w:rPr>
                <w:szCs w:val="22"/>
              </w:rPr>
            </w:pPr>
          </w:p>
          <w:p w:rsidR="001625A5" w:rsidRPr="00326D68" w:rsidRDefault="001625A5">
            <w:pPr>
              <w:rPr>
                <w:szCs w:val="22"/>
              </w:rPr>
            </w:pPr>
          </w:p>
        </w:tc>
        <w:tc>
          <w:tcPr>
            <w:tcW w:w="2693"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1625A5" w:rsidRPr="00326D68" w:rsidRDefault="001625A5">
            <w:pPr>
              <w:rPr>
                <w:szCs w:val="22"/>
              </w:rPr>
            </w:pPr>
            <w:r w:rsidRPr="00326D68">
              <w:rPr>
                <w:szCs w:val="22"/>
              </w:rPr>
              <w:lastRenderedPageBreak/>
              <w:t>Chrysotile</w:t>
            </w:r>
          </w:p>
          <w:p w:rsidR="001625A5" w:rsidRPr="00326D68" w:rsidRDefault="001625A5">
            <w:pPr>
              <w:rPr>
                <w:szCs w:val="22"/>
              </w:rPr>
            </w:pPr>
          </w:p>
          <w:p w:rsidR="001625A5" w:rsidRPr="00326D68" w:rsidRDefault="001625A5">
            <w:pPr>
              <w:rPr>
                <w:szCs w:val="22"/>
              </w:rPr>
            </w:pPr>
          </w:p>
          <w:p w:rsidR="001625A5" w:rsidRPr="00326D68" w:rsidRDefault="001625A5">
            <w:pPr>
              <w:rPr>
                <w:szCs w:val="22"/>
              </w:rPr>
            </w:pPr>
          </w:p>
          <w:p w:rsidR="001625A5" w:rsidRPr="00326D68" w:rsidRDefault="001625A5">
            <w:pPr>
              <w:rPr>
                <w:szCs w:val="22"/>
              </w:rPr>
            </w:pPr>
          </w:p>
          <w:p w:rsidR="001625A5" w:rsidRPr="00326D68" w:rsidRDefault="001625A5">
            <w:pPr>
              <w:rPr>
                <w:szCs w:val="22"/>
              </w:rPr>
            </w:pPr>
          </w:p>
          <w:p w:rsidR="001625A5" w:rsidRPr="00326D68" w:rsidRDefault="001625A5">
            <w:pPr>
              <w:rPr>
                <w:szCs w:val="22"/>
              </w:rPr>
            </w:pPr>
          </w:p>
          <w:p w:rsidR="001625A5" w:rsidRPr="00326D68" w:rsidRDefault="001625A5">
            <w:pPr>
              <w:rPr>
                <w:szCs w:val="22"/>
              </w:rPr>
            </w:pPr>
          </w:p>
          <w:p w:rsidR="001625A5" w:rsidRPr="00326D68" w:rsidRDefault="001625A5" w:rsidP="0015105F">
            <w:pPr>
              <w:ind w:left="0" w:firstLine="0"/>
              <w:rPr>
                <w:szCs w:val="22"/>
              </w:rPr>
            </w:pPr>
          </w:p>
        </w:tc>
      </w:tr>
    </w:tbl>
    <w:p w:rsidR="0088631A" w:rsidRPr="00326D68" w:rsidRDefault="0088631A">
      <w:pPr>
        <w:rPr>
          <w:szCs w:val="22"/>
        </w:rPr>
      </w:pPr>
    </w:p>
    <w:p w:rsidR="0088631A" w:rsidRPr="00326D68" w:rsidRDefault="0088631A">
      <w:pPr>
        <w:rPr>
          <w:szCs w:val="22"/>
        </w:rPr>
      </w:pPr>
      <w:r w:rsidRPr="00326D68">
        <w:rPr>
          <w:szCs w:val="22"/>
        </w:rPr>
        <w:br w:type="page"/>
      </w:r>
    </w:p>
    <w:tbl>
      <w:tblPr>
        <w:tblW w:w="14594" w:type="dxa"/>
        <w:jc w:val="center"/>
        <w:tblLayout w:type="fixed"/>
        <w:tblCellMar>
          <w:left w:w="30" w:type="dxa"/>
          <w:right w:w="30" w:type="dxa"/>
        </w:tblCellMar>
        <w:tblLook w:val="04A0" w:firstRow="1" w:lastRow="0" w:firstColumn="1" w:lastColumn="0" w:noHBand="0" w:noVBand="1"/>
      </w:tblPr>
      <w:tblGrid>
        <w:gridCol w:w="2551"/>
        <w:gridCol w:w="6234"/>
        <w:gridCol w:w="1416"/>
        <w:gridCol w:w="1700"/>
        <w:gridCol w:w="2693"/>
      </w:tblGrid>
      <w:tr w:rsidR="0015105F" w:rsidRPr="00326D68" w:rsidTr="0015105F">
        <w:trPr>
          <w:trHeight w:val="255"/>
          <w:jc w:val="center"/>
        </w:trPr>
        <w:tc>
          <w:tcPr>
            <w:tcW w:w="2551" w:type="dxa"/>
            <w:tcBorders>
              <w:top w:val="single" w:sz="4" w:space="0" w:color="auto"/>
              <w:left w:val="single" w:sz="4" w:space="0" w:color="auto"/>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15105F" w:rsidRPr="00326D68" w:rsidRDefault="0015105F">
            <w:pPr>
              <w:rPr>
                <w:szCs w:val="22"/>
              </w:rPr>
            </w:pPr>
          </w:p>
        </w:tc>
        <w:tc>
          <w:tcPr>
            <w:tcW w:w="6234" w:type="dxa"/>
            <w:tcBorders>
              <w:top w:val="single" w:sz="4" w:space="0" w:color="auto"/>
              <w:left w:val="nil"/>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15105F" w:rsidRPr="00326D68" w:rsidRDefault="0015105F" w:rsidP="0015105F">
            <w:pPr>
              <w:rPr>
                <w:szCs w:val="22"/>
              </w:rPr>
            </w:pPr>
            <w:r w:rsidRPr="00326D68">
              <w:rPr>
                <w:b/>
                <w:bCs/>
                <w:szCs w:val="22"/>
              </w:rPr>
              <w:t>Exterior Stairwells</w:t>
            </w:r>
          </w:p>
        </w:tc>
        <w:tc>
          <w:tcPr>
            <w:tcW w:w="1416" w:type="dxa"/>
            <w:tcBorders>
              <w:top w:val="single" w:sz="4" w:space="0" w:color="auto"/>
              <w:left w:val="nil"/>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15105F" w:rsidRPr="00326D68" w:rsidRDefault="0015105F">
            <w:pPr>
              <w:rPr>
                <w:szCs w:val="22"/>
              </w:rPr>
            </w:pPr>
            <w:r w:rsidRPr="00326D68">
              <w:rPr>
                <w:szCs w:val="22"/>
              </w:rPr>
              <w:t> </w:t>
            </w:r>
          </w:p>
        </w:tc>
        <w:tc>
          <w:tcPr>
            <w:tcW w:w="1700" w:type="dxa"/>
            <w:tcBorders>
              <w:top w:val="single" w:sz="4" w:space="0" w:color="auto"/>
              <w:left w:val="nil"/>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15105F" w:rsidRPr="00326D68" w:rsidRDefault="0015105F">
            <w:pPr>
              <w:rPr>
                <w:szCs w:val="22"/>
              </w:rPr>
            </w:pPr>
            <w:r w:rsidRPr="00326D68">
              <w:rPr>
                <w:szCs w:val="22"/>
              </w:rPr>
              <w:t> </w:t>
            </w:r>
          </w:p>
        </w:tc>
        <w:tc>
          <w:tcPr>
            <w:tcW w:w="2693" w:type="dxa"/>
            <w:tcBorders>
              <w:top w:val="single" w:sz="4" w:space="0" w:color="auto"/>
              <w:left w:val="nil"/>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15105F" w:rsidRPr="00326D68" w:rsidRDefault="0015105F">
            <w:pPr>
              <w:rPr>
                <w:szCs w:val="22"/>
              </w:rPr>
            </w:pPr>
            <w:r w:rsidRPr="00326D68">
              <w:rPr>
                <w:szCs w:val="22"/>
              </w:rPr>
              <w:t> </w:t>
            </w:r>
          </w:p>
        </w:tc>
      </w:tr>
      <w:tr w:rsidR="0015105F" w:rsidRPr="00326D68" w:rsidTr="005042DC">
        <w:trPr>
          <w:trHeight w:val="255"/>
          <w:jc w:val="center"/>
        </w:trPr>
        <w:tc>
          <w:tcPr>
            <w:tcW w:w="2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pPr>
              <w:jc w:val="center"/>
              <w:rPr>
                <w:b/>
                <w:bCs/>
                <w:szCs w:val="22"/>
              </w:rPr>
            </w:pPr>
            <w:r w:rsidRPr="00326D68">
              <w:rPr>
                <w:b/>
                <w:bCs/>
                <w:szCs w:val="22"/>
              </w:rPr>
              <w:t>Material</w:t>
            </w:r>
          </w:p>
        </w:tc>
        <w:tc>
          <w:tcPr>
            <w:tcW w:w="623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pPr>
              <w:jc w:val="center"/>
              <w:rPr>
                <w:b/>
                <w:bCs/>
                <w:szCs w:val="22"/>
              </w:rPr>
            </w:pPr>
            <w:r w:rsidRPr="00326D68">
              <w:rPr>
                <w:b/>
                <w:bCs/>
                <w:szCs w:val="22"/>
              </w:rPr>
              <w:t>Locations</w:t>
            </w:r>
          </w:p>
        </w:tc>
        <w:tc>
          <w:tcPr>
            <w:tcW w:w="141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pPr>
              <w:ind w:left="175" w:hanging="175"/>
              <w:jc w:val="center"/>
              <w:rPr>
                <w:b/>
                <w:bCs/>
                <w:szCs w:val="22"/>
              </w:rPr>
            </w:pPr>
            <w:r w:rsidRPr="00326D68">
              <w:rPr>
                <w:b/>
                <w:bCs/>
                <w:szCs w:val="22"/>
              </w:rPr>
              <w:t>Approx. Quantity</w:t>
            </w:r>
          </w:p>
        </w:tc>
        <w:tc>
          <w:tcPr>
            <w:tcW w:w="1700"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pPr>
              <w:ind w:left="318" w:hanging="318"/>
              <w:jc w:val="center"/>
              <w:rPr>
                <w:b/>
                <w:bCs/>
                <w:szCs w:val="22"/>
              </w:rPr>
            </w:pPr>
            <w:r w:rsidRPr="00326D68">
              <w:rPr>
                <w:b/>
                <w:bCs/>
                <w:szCs w:val="22"/>
              </w:rPr>
              <w:t>Sample Number(s)</w:t>
            </w:r>
          </w:p>
        </w:tc>
        <w:tc>
          <w:tcPr>
            <w:tcW w:w="2693"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pPr>
              <w:jc w:val="center"/>
              <w:rPr>
                <w:b/>
                <w:bCs/>
                <w:szCs w:val="22"/>
              </w:rPr>
            </w:pPr>
            <w:r w:rsidRPr="00326D68">
              <w:rPr>
                <w:b/>
                <w:bCs/>
                <w:szCs w:val="22"/>
              </w:rPr>
              <w:t>Result (if ACM)</w:t>
            </w:r>
          </w:p>
        </w:tc>
      </w:tr>
      <w:tr w:rsidR="0015105F" w:rsidRPr="00326D68" w:rsidTr="005042DC">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pPr>
              <w:rPr>
                <w:szCs w:val="22"/>
              </w:rPr>
            </w:pPr>
            <w:r w:rsidRPr="00326D68">
              <w:rPr>
                <w:szCs w:val="22"/>
              </w:rPr>
              <w:t> Parging cement</w:t>
            </w:r>
            <w:r w:rsidR="00FB4C00">
              <w:rPr>
                <w:szCs w:val="22"/>
              </w:rPr>
              <w:t xml:space="preserve"> - Friable</w:t>
            </w:r>
          </w:p>
        </w:tc>
        <w:tc>
          <w:tcPr>
            <w:tcW w:w="6234"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rsidP="00326D68">
            <w:pPr>
              <w:jc w:val="left"/>
              <w:rPr>
                <w:szCs w:val="22"/>
              </w:rPr>
            </w:pPr>
            <w:r w:rsidRPr="00326D68">
              <w:rPr>
                <w:szCs w:val="22"/>
              </w:rPr>
              <w:t>Roof drains and misc fittings</w:t>
            </w:r>
          </w:p>
        </w:tc>
        <w:tc>
          <w:tcPr>
            <w:tcW w:w="1416"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pPr>
              <w:rPr>
                <w:szCs w:val="22"/>
              </w:rPr>
            </w:pPr>
            <w:r w:rsidRPr="00326D68">
              <w:rPr>
                <w:szCs w:val="22"/>
              </w:rPr>
              <w:t> </w:t>
            </w:r>
            <w:r w:rsidR="0088631A" w:rsidRPr="00326D68">
              <w:rPr>
                <w:szCs w:val="22"/>
              </w:rPr>
              <w:t>n/a</w:t>
            </w:r>
          </w:p>
        </w:tc>
        <w:tc>
          <w:tcPr>
            <w:tcW w:w="170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pPr>
              <w:rPr>
                <w:szCs w:val="22"/>
              </w:rPr>
            </w:pPr>
            <w:r w:rsidRPr="00326D68">
              <w:rPr>
                <w:szCs w:val="22"/>
              </w:rPr>
              <w:t> </w:t>
            </w:r>
            <w:r w:rsidR="0088631A" w:rsidRPr="00326D68">
              <w:rPr>
                <w:szCs w:val="22"/>
              </w:rPr>
              <w:t>n/a</w:t>
            </w:r>
          </w:p>
        </w:tc>
        <w:tc>
          <w:tcPr>
            <w:tcW w:w="269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pPr>
              <w:rPr>
                <w:szCs w:val="22"/>
              </w:rPr>
            </w:pPr>
            <w:r w:rsidRPr="00326D68">
              <w:rPr>
                <w:szCs w:val="22"/>
              </w:rPr>
              <w:t> Chrysotile</w:t>
            </w:r>
          </w:p>
        </w:tc>
      </w:tr>
      <w:tr w:rsidR="0015105F" w:rsidRPr="00326D68" w:rsidTr="0088631A">
        <w:trPr>
          <w:trHeight w:val="1412"/>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rsidP="0015105F">
            <w:pPr>
              <w:ind w:left="0" w:firstLine="0"/>
              <w:rPr>
                <w:szCs w:val="22"/>
              </w:rPr>
            </w:pPr>
            <w:r w:rsidRPr="00326D68">
              <w:rPr>
                <w:szCs w:val="22"/>
              </w:rPr>
              <w:t>Sprayed Fireproofiing</w:t>
            </w:r>
            <w:r w:rsidR="00FB4C00">
              <w:rPr>
                <w:szCs w:val="22"/>
              </w:rPr>
              <w:t xml:space="preserve"> - Friable</w:t>
            </w:r>
          </w:p>
          <w:p w:rsidR="0015105F" w:rsidRPr="00326D68" w:rsidRDefault="0015105F" w:rsidP="0015105F">
            <w:pPr>
              <w:ind w:left="0" w:firstLine="0"/>
              <w:rPr>
                <w:szCs w:val="22"/>
              </w:rPr>
            </w:pPr>
          </w:p>
          <w:p w:rsidR="0015105F" w:rsidRPr="00326D68" w:rsidRDefault="0015105F" w:rsidP="0015105F">
            <w:pPr>
              <w:ind w:left="0" w:firstLine="0"/>
              <w:rPr>
                <w:szCs w:val="22"/>
              </w:rPr>
            </w:pPr>
          </w:p>
          <w:p w:rsidR="0015105F" w:rsidRPr="00326D68" w:rsidRDefault="0015105F" w:rsidP="0015105F">
            <w:pPr>
              <w:ind w:left="0" w:firstLine="0"/>
              <w:rPr>
                <w:szCs w:val="22"/>
              </w:rPr>
            </w:pPr>
          </w:p>
        </w:tc>
        <w:tc>
          <w:tcPr>
            <w:tcW w:w="6234" w:type="dxa"/>
            <w:tcBorders>
              <w:top w:val="nil"/>
              <w:left w:val="nil"/>
              <w:bottom w:val="single" w:sz="4" w:space="0" w:color="auto"/>
              <w:right w:val="single" w:sz="4" w:space="0" w:color="auto"/>
            </w:tcBorders>
            <w:noWrap/>
            <w:tcMar>
              <w:top w:w="0" w:type="dxa"/>
              <w:left w:w="108" w:type="dxa"/>
              <w:bottom w:w="0" w:type="dxa"/>
              <w:right w:w="108" w:type="dxa"/>
            </w:tcMar>
            <w:vAlign w:val="bottom"/>
          </w:tcPr>
          <w:p w:rsidR="0015105F" w:rsidRDefault="0015105F" w:rsidP="00326D68">
            <w:pPr>
              <w:ind w:left="0" w:firstLine="0"/>
              <w:jc w:val="left"/>
              <w:rPr>
                <w:szCs w:val="22"/>
              </w:rPr>
            </w:pPr>
            <w:r w:rsidRPr="00326D68">
              <w:rPr>
                <w:szCs w:val="22"/>
              </w:rPr>
              <w:t>Non-as</w:t>
            </w:r>
            <w:r w:rsidR="00EC6991">
              <w:rPr>
                <w:szCs w:val="22"/>
              </w:rPr>
              <w:t>bestos Cementitious (hard coat) Top Coat</w:t>
            </w:r>
          </w:p>
          <w:p w:rsidR="00EC6991" w:rsidRPr="00326D68" w:rsidRDefault="005F4F73" w:rsidP="00326D68">
            <w:pPr>
              <w:ind w:left="0" w:firstLine="0"/>
              <w:jc w:val="left"/>
              <w:rPr>
                <w:szCs w:val="22"/>
              </w:rPr>
            </w:pPr>
            <w:r>
              <w:rPr>
                <w:szCs w:val="22"/>
              </w:rPr>
              <w:t>A</w:t>
            </w:r>
            <w:r w:rsidR="00EC6991">
              <w:rPr>
                <w:szCs w:val="22"/>
              </w:rPr>
              <w:t xml:space="preserve">sbestos containing base-coat </w:t>
            </w:r>
          </w:p>
          <w:p w:rsidR="0015105F" w:rsidRPr="00326D68" w:rsidRDefault="0015105F" w:rsidP="00326D68">
            <w:pPr>
              <w:ind w:left="0" w:firstLine="0"/>
              <w:jc w:val="left"/>
              <w:rPr>
                <w:szCs w:val="22"/>
              </w:rPr>
            </w:pPr>
          </w:p>
          <w:p w:rsidR="0015105F" w:rsidRPr="00326D68" w:rsidRDefault="0015105F" w:rsidP="00326D68">
            <w:pPr>
              <w:ind w:left="0" w:firstLine="0"/>
              <w:jc w:val="left"/>
              <w:rPr>
                <w:szCs w:val="22"/>
              </w:rPr>
            </w:pPr>
          </w:p>
          <w:p w:rsidR="0015105F" w:rsidRPr="00326D68" w:rsidRDefault="0015105F" w:rsidP="00326D68">
            <w:pPr>
              <w:ind w:left="0" w:firstLine="0"/>
              <w:jc w:val="left"/>
              <w:rPr>
                <w:szCs w:val="22"/>
              </w:rPr>
            </w:pPr>
          </w:p>
        </w:tc>
        <w:tc>
          <w:tcPr>
            <w:tcW w:w="1416" w:type="dxa"/>
            <w:tcBorders>
              <w:top w:val="nil"/>
              <w:left w:val="nil"/>
              <w:bottom w:val="single" w:sz="4" w:space="0" w:color="auto"/>
              <w:right w:val="single" w:sz="4" w:space="0" w:color="auto"/>
            </w:tcBorders>
            <w:noWrap/>
            <w:tcMar>
              <w:top w:w="0" w:type="dxa"/>
              <w:left w:w="108" w:type="dxa"/>
              <w:bottom w:w="0" w:type="dxa"/>
              <w:right w:w="108" w:type="dxa"/>
            </w:tcMar>
            <w:hideMark/>
          </w:tcPr>
          <w:p w:rsidR="0015105F" w:rsidRPr="00326D68" w:rsidRDefault="0088631A" w:rsidP="0088631A">
            <w:pPr>
              <w:ind w:left="0" w:firstLine="0"/>
              <w:jc w:val="left"/>
              <w:rPr>
                <w:szCs w:val="22"/>
              </w:rPr>
            </w:pPr>
            <w:r w:rsidRPr="00326D68">
              <w:rPr>
                <w:szCs w:val="22"/>
              </w:rPr>
              <w:t>n/a</w:t>
            </w:r>
          </w:p>
        </w:tc>
        <w:tc>
          <w:tcPr>
            <w:tcW w:w="1700" w:type="dxa"/>
            <w:tcBorders>
              <w:top w:val="nil"/>
              <w:left w:val="nil"/>
              <w:bottom w:val="single" w:sz="4" w:space="0" w:color="auto"/>
              <w:right w:val="single" w:sz="4" w:space="0" w:color="auto"/>
            </w:tcBorders>
            <w:noWrap/>
            <w:tcMar>
              <w:top w:w="0" w:type="dxa"/>
              <w:left w:w="108" w:type="dxa"/>
              <w:bottom w:w="0" w:type="dxa"/>
              <w:right w:w="108" w:type="dxa"/>
            </w:tcMar>
          </w:tcPr>
          <w:p w:rsidR="0015105F" w:rsidRDefault="0088631A" w:rsidP="0088631A">
            <w:pPr>
              <w:ind w:left="0" w:firstLine="0"/>
              <w:jc w:val="left"/>
              <w:rPr>
                <w:szCs w:val="22"/>
              </w:rPr>
            </w:pPr>
            <w:r w:rsidRPr="00326D68">
              <w:rPr>
                <w:szCs w:val="22"/>
              </w:rPr>
              <w:t>n/a</w:t>
            </w:r>
          </w:p>
          <w:p w:rsidR="00EC6991" w:rsidRPr="00326D68" w:rsidRDefault="00EC6991" w:rsidP="0088631A">
            <w:pPr>
              <w:ind w:left="0" w:firstLine="0"/>
              <w:jc w:val="left"/>
              <w:rPr>
                <w:szCs w:val="22"/>
              </w:rPr>
            </w:pPr>
            <w:r>
              <w:rPr>
                <w:szCs w:val="22"/>
              </w:rPr>
              <w:t>2013 Sampling</w:t>
            </w:r>
          </w:p>
        </w:tc>
        <w:tc>
          <w:tcPr>
            <w:tcW w:w="2693" w:type="dxa"/>
            <w:tcBorders>
              <w:top w:val="nil"/>
              <w:left w:val="nil"/>
              <w:bottom w:val="single" w:sz="4" w:space="0" w:color="auto"/>
              <w:right w:val="single" w:sz="4" w:space="0" w:color="auto"/>
            </w:tcBorders>
            <w:noWrap/>
            <w:tcMar>
              <w:top w:w="0" w:type="dxa"/>
              <w:left w:w="108" w:type="dxa"/>
              <w:bottom w:w="0" w:type="dxa"/>
              <w:right w:w="108" w:type="dxa"/>
            </w:tcMar>
            <w:vAlign w:val="bottom"/>
          </w:tcPr>
          <w:p w:rsidR="0015105F" w:rsidRPr="00326D68" w:rsidRDefault="00EC6991" w:rsidP="0015105F">
            <w:pPr>
              <w:ind w:left="0" w:firstLine="0"/>
              <w:rPr>
                <w:szCs w:val="22"/>
              </w:rPr>
            </w:pPr>
            <w:r>
              <w:rPr>
                <w:szCs w:val="22"/>
              </w:rPr>
              <w:t xml:space="preserve">Chrysotile </w:t>
            </w:r>
          </w:p>
          <w:p w:rsidR="0015105F" w:rsidRPr="00326D68" w:rsidRDefault="0015105F" w:rsidP="0015105F">
            <w:pPr>
              <w:ind w:left="0" w:firstLine="0"/>
              <w:rPr>
                <w:szCs w:val="22"/>
              </w:rPr>
            </w:pPr>
          </w:p>
        </w:tc>
      </w:tr>
      <w:tr w:rsidR="0015105F" w:rsidRPr="00326D68" w:rsidTr="0088631A">
        <w:trPr>
          <w:trHeight w:val="255"/>
          <w:jc w:val="center"/>
        </w:trPr>
        <w:tc>
          <w:tcPr>
            <w:tcW w:w="2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rsidP="00D36B5B">
            <w:pPr>
              <w:ind w:left="0" w:firstLine="0"/>
              <w:rPr>
                <w:b/>
                <w:szCs w:val="22"/>
              </w:rPr>
            </w:pPr>
            <w:r w:rsidRPr="00326D68">
              <w:rPr>
                <w:b/>
                <w:szCs w:val="22"/>
              </w:rPr>
              <w:t>Except:</w:t>
            </w:r>
          </w:p>
          <w:p w:rsidR="0015105F" w:rsidRPr="00326D68" w:rsidRDefault="0015105F" w:rsidP="00D36B5B">
            <w:pPr>
              <w:ind w:left="0" w:firstLine="0"/>
              <w:rPr>
                <w:b/>
                <w:szCs w:val="22"/>
              </w:rPr>
            </w:pPr>
          </w:p>
          <w:p w:rsidR="0015105F" w:rsidRPr="00326D68" w:rsidRDefault="0015105F" w:rsidP="00D36B5B">
            <w:pPr>
              <w:ind w:left="0" w:firstLine="0"/>
              <w:rPr>
                <w:b/>
                <w:szCs w:val="22"/>
              </w:rPr>
            </w:pPr>
          </w:p>
        </w:tc>
        <w:tc>
          <w:tcPr>
            <w:tcW w:w="623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rsidP="00326D68">
            <w:pPr>
              <w:jc w:val="left"/>
              <w:rPr>
                <w:szCs w:val="22"/>
              </w:rPr>
            </w:pPr>
            <w:r w:rsidRPr="00326D68">
              <w:rPr>
                <w:szCs w:val="22"/>
              </w:rPr>
              <w:t xml:space="preserve">-Interface with interstitial spaces: where some beams exit the </w:t>
            </w:r>
          </w:p>
          <w:p w:rsidR="0015105F" w:rsidRPr="00326D68" w:rsidRDefault="0015105F" w:rsidP="00326D68">
            <w:pPr>
              <w:jc w:val="left"/>
              <w:rPr>
                <w:szCs w:val="22"/>
              </w:rPr>
            </w:pPr>
            <w:r w:rsidRPr="00326D68">
              <w:rPr>
                <w:szCs w:val="22"/>
              </w:rPr>
              <w:t xml:space="preserve">interstitial spaces </w:t>
            </w:r>
            <w:r w:rsidRPr="00326D68">
              <w:rPr>
                <w:snapToGrid w:val="0"/>
                <w:color w:val="000000"/>
                <w:szCs w:val="22"/>
              </w:rPr>
              <w:t>(testing of suspect material is required)</w:t>
            </w:r>
          </w:p>
          <w:p w:rsidR="0015105F" w:rsidRPr="00326D68" w:rsidRDefault="0015105F" w:rsidP="00A35409">
            <w:pPr>
              <w:ind w:left="0" w:firstLine="0"/>
              <w:jc w:val="left"/>
              <w:rPr>
                <w:szCs w:val="22"/>
              </w:rPr>
            </w:pPr>
          </w:p>
        </w:tc>
        <w:tc>
          <w:tcPr>
            <w:tcW w:w="1416" w:type="dxa"/>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15105F" w:rsidRPr="00326D68" w:rsidRDefault="0088631A" w:rsidP="0088631A">
            <w:pPr>
              <w:jc w:val="left"/>
              <w:rPr>
                <w:szCs w:val="22"/>
              </w:rPr>
            </w:pPr>
            <w:r w:rsidRPr="00326D68">
              <w:rPr>
                <w:szCs w:val="22"/>
              </w:rPr>
              <w:t>n/a</w:t>
            </w:r>
          </w:p>
        </w:tc>
        <w:tc>
          <w:tcPr>
            <w:tcW w:w="1700"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rsidP="0015105F">
            <w:pPr>
              <w:ind w:left="0" w:firstLine="0"/>
              <w:rPr>
                <w:szCs w:val="22"/>
              </w:rPr>
            </w:pPr>
            <w:r w:rsidRPr="00326D68">
              <w:rPr>
                <w:szCs w:val="22"/>
              </w:rPr>
              <w:t>021 a-c</w:t>
            </w:r>
          </w:p>
          <w:p w:rsidR="0015105F" w:rsidRPr="00326D68" w:rsidRDefault="0015105F" w:rsidP="0015105F">
            <w:pPr>
              <w:ind w:left="0" w:firstLine="0"/>
              <w:rPr>
                <w:szCs w:val="22"/>
              </w:rPr>
            </w:pPr>
          </w:p>
          <w:p w:rsidR="0015105F" w:rsidRPr="00326D68" w:rsidRDefault="0015105F" w:rsidP="0015105F">
            <w:pPr>
              <w:ind w:left="0" w:firstLine="0"/>
              <w:rPr>
                <w:szCs w:val="22"/>
              </w:rPr>
            </w:pPr>
          </w:p>
        </w:tc>
        <w:tc>
          <w:tcPr>
            <w:tcW w:w="2693"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pPr>
              <w:rPr>
                <w:szCs w:val="22"/>
              </w:rPr>
            </w:pPr>
            <w:r w:rsidRPr="00326D68">
              <w:rPr>
                <w:szCs w:val="22"/>
              </w:rPr>
              <w:t>Chrysotile</w:t>
            </w:r>
          </w:p>
          <w:p w:rsidR="0015105F" w:rsidRPr="00326D68" w:rsidRDefault="0015105F">
            <w:pPr>
              <w:rPr>
                <w:szCs w:val="22"/>
              </w:rPr>
            </w:pPr>
          </w:p>
          <w:p w:rsidR="0015105F" w:rsidRPr="00326D68" w:rsidRDefault="0015105F">
            <w:pPr>
              <w:rPr>
                <w:szCs w:val="22"/>
              </w:rPr>
            </w:pPr>
          </w:p>
        </w:tc>
      </w:tr>
      <w:tr w:rsidR="0015105F" w:rsidRPr="00326D68" w:rsidTr="0088631A">
        <w:trPr>
          <w:trHeight w:val="255"/>
          <w:jc w:val="center"/>
        </w:trPr>
        <w:tc>
          <w:tcPr>
            <w:tcW w:w="2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rsidP="00D36B5B">
            <w:pPr>
              <w:ind w:left="0" w:firstLine="0"/>
              <w:rPr>
                <w:szCs w:val="22"/>
              </w:rPr>
            </w:pPr>
            <w:r w:rsidRPr="00326D68">
              <w:rPr>
                <w:szCs w:val="22"/>
              </w:rPr>
              <w:t>Drywall joint compound</w:t>
            </w:r>
            <w:r w:rsidR="00FB4C00">
              <w:rPr>
                <w:szCs w:val="22"/>
              </w:rPr>
              <w:t xml:space="preserve"> – Non-Friable</w:t>
            </w:r>
          </w:p>
        </w:tc>
        <w:tc>
          <w:tcPr>
            <w:tcW w:w="62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rsidP="00326D68">
            <w:pPr>
              <w:jc w:val="left"/>
              <w:rPr>
                <w:szCs w:val="22"/>
              </w:rPr>
            </w:pPr>
            <w:r w:rsidRPr="00326D68">
              <w:rPr>
                <w:szCs w:val="22"/>
              </w:rPr>
              <w:t> Walls</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pPr>
              <w:rPr>
                <w:szCs w:val="22"/>
              </w:rPr>
            </w:pPr>
            <w:r w:rsidRPr="00326D68">
              <w:rPr>
                <w:szCs w:val="22"/>
              </w:rPr>
              <w:t> </w:t>
            </w:r>
            <w:r w:rsidR="0088631A" w:rsidRPr="00326D68">
              <w:rPr>
                <w:szCs w:val="22"/>
              </w:rPr>
              <w:t>n/a</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pPr>
              <w:rPr>
                <w:szCs w:val="22"/>
              </w:rPr>
            </w:pPr>
            <w:r w:rsidRPr="00326D68">
              <w:rPr>
                <w:szCs w:val="22"/>
              </w:rPr>
              <w:t>n/a</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A35409">
            <w:pPr>
              <w:rPr>
                <w:szCs w:val="22"/>
              </w:rPr>
            </w:pPr>
            <w:r>
              <w:rPr>
                <w:szCs w:val="22"/>
              </w:rPr>
              <w:t>C</w:t>
            </w:r>
            <w:r w:rsidR="0015105F" w:rsidRPr="00326D68">
              <w:rPr>
                <w:szCs w:val="22"/>
              </w:rPr>
              <w:t>hrysotile</w:t>
            </w:r>
          </w:p>
        </w:tc>
      </w:tr>
    </w:tbl>
    <w:p w:rsidR="0088631A" w:rsidRPr="00326D68" w:rsidRDefault="0088631A">
      <w:pPr>
        <w:rPr>
          <w:szCs w:val="22"/>
        </w:rPr>
      </w:pPr>
    </w:p>
    <w:tbl>
      <w:tblPr>
        <w:tblW w:w="14594" w:type="dxa"/>
        <w:jc w:val="center"/>
        <w:tblLayout w:type="fixed"/>
        <w:tblCellMar>
          <w:left w:w="30" w:type="dxa"/>
          <w:right w:w="30" w:type="dxa"/>
        </w:tblCellMar>
        <w:tblLook w:val="04A0" w:firstRow="1" w:lastRow="0" w:firstColumn="1" w:lastColumn="0" w:noHBand="0" w:noVBand="1"/>
      </w:tblPr>
      <w:tblGrid>
        <w:gridCol w:w="2551"/>
        <w:gridCol w:w="6234"/>
        <w:gridCol w:w="1416"/>
        <w:gridCol w:w="1700"/>
        <w:gridCol w:w="2693"/>
      </w:tblGrid>
      <w:tr w:rsidR="0015105F" w:rsidRPr="00326D68" w:rsidTr="0088631A">
        <w:trPr>
          <w:trHeight w:val="255"/>
          <w:jc w:val="center"/>
        </w:trPr>
        <w:tc>
          <w:tcPr>
            <w:tcW w:w="2551" w:type="dxa"/>
            <w:tcBorders>
              <w:top w:val="single" w:sz="4" w:space="0" w:color="auto"/>
              <w:left w:val="single" w:sz="4" w:space="0" w:color="auto"/>
              <w:bottom w:val="single" w:sz="4" w:space="0" w:color="auto"/>
              <w:right w:val="single" w:sz="4" w:space="0" w:color="auto"/>
            </w:tcBorders>
            <w:shd w:val="pct20" w:color="auto" w:fill="auto"/>
            <w:noWrap/>
            <w:tcMar>
              <w:top w:w="0" w:type="dxa"/>
              <w:left w:w="108" w:type="dxa"/>
              <w:bottom w:w="0" w:type="dxa"/>
              <w:right w:w="108" w:type="dxa"/>
            </w:tcMar>
            <w:hideMark/>
          </w:tcPr>
          <w:p w:rsidR="0015105F" w:rsidRPr="00326D68" w:rsidRDefault="0015105F" w:rsidP="0099061E">
            <w:pPr>
              <w:ind w:left="0" w:firstLine="0"/>
              <w:rPr>
                <w:b/>
                <w:bCs/>
                <w:szCs w:val="22"/>
              </w:rPr>
            </w:pPr>
          </w:p>
          <w:p w:rsidR="0015105F" w:rsidRPr="00326D68" w:rsidRDefault="0015105F" w:rsidP="0099061E">
            <w:pPr>
              <w:ind w:left="0" w:firstLine="0"/>
              <w:rPr>
                <w:snapToGrid w:val="0"/>
                <w:color w:val="000000"/>
                <w:szCs w:val="22"/>
              </w:rPr>
            </w:pPr>
          </w:p>
        </w:tc>
        <w:tc>
          <w:tcPr>
            <w:tcW w:w="6234" w:type="dxa"/>
            <w:tcBorders>
              <w:top w:val="single" w:sz="4" w:space="0" w:color="auto"/>
              <w:left w:val="nil"/>
              <w:bottom w:val="single" w:sz="4" w:space="0" w:color="auto"/>
              <w:right w:val="single" w:sz="4" w:space="0" w:color="auto"/>
            </w:tcBorders>
            <w:shd w:val="pct20" w:color="auto" w:fill="auto"/>
            <w:noWrap/>
            <w:tcMar>
              <w:top w:w="0" w:type="dxa"/>
              <w:left w:w="108" w:type="dxa"/>
              <w:bottom w:w="0" w:type="dxa"/>
              <w:right w:w="108" w:type="dxa"/>
            </w:tcMar>
          </w:tcPr>
          <w:p w:rsidR="0015105F" w:rsidRPr="00326D68" w:rsidRDefault="0015105F" w:rsidP="0015105F">
            <w:pPr>
              <w:ind w:left="0" w:firstLine="0"/>
              <w:rPr>
                <w:b/>
                <w:bCs/>
                <w:szCs w:val="22"/>
              </w:rPr>
            </w:pPr>
          </w:p>
          <w:p w:rsidR="0015105F" w:rsidRPr="00326D68" w:rsidRDefault="0015105F" w:rsidP="0015105F">
            <w:pPr>
              <w:ind w:left="0" w:firstLine="0"/>
              <w:rPr>
                <w:snapToGrid w:val="0"/>
                <w:color w:val="000000"/>
                <w:szCs w:val="22"/>
              </w:rPr>
            </w:pPr>
            <w:r w:rsidRPr="00326D68">
              <w:rPr>
                <w:b/>
                <w:bCs/>
                <w:szCs w:val="22"/>
              </w:rPr>
              <w:t>Parking Garages</w:t>
            </w:r>
          </w:p>
        </w:tc>
        <w:tc>
          <w:tcPr>
            <w:tcW w:w="1416" w:type="dxa"/>
            <w:tcBorders>
              <w:top w:val="single" w:sz="4" w:space="0" w:color="auto"/>
              <w:left w:val="nil"/>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15105F" w:rsidRPr="00326D68" w:rsidRDefault="0015105F">
            <w:pPr>
              <w:rPr>
                <w:szCs w:val="22"/>
              </w:rPr>
            </w:pPr>
            <w:r w:rsidRPr="00326D68">
              <w:rPr>
                <w:szCs w:val="22"/>
              </w:rPr>
              <w:t> </w:t>
            </w:r>
          </w:p>
        </w:tc>
        <w:tc>
          <w:tcPr>
            <w:tcW w:w="1700" w:type="dxa"/>
            <w:tcBorders>
              <w:top w:val="single" w:sz="4" w:space="0" w:color="auto"/>
              <w:left w:val="nil"/>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15105F" w:rsidRPr="00326D68" w:rsidRDefault="0015105F">
            <w:pPr>
              <w:rPr>
                <w:szCs w:val="22"/>
              </w:rPr>
            </w:pPr>
            <w:r w:rsidRPr="00326D68">
              <w:rPr>
                <w:szCs w:val="22"/>
              </w:rPr>
              <w:t> </w:t>
            </w:r>
          </w:p>
        </w:tc>
        <w:tc>
          <w:tcPr>
            <w:tcW w:w="2693" w:type="dxa"/>
            <w:tcBorders>
              <w:top w:val="single" w:sz="4" w:space="0" w:color="auto"/>
              <w:left w:val="nil"/>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15105F" w:rsidRPr="00326D68" w:rsidRDefault="0015105F">
            <w:pPr>
              <w:rPr>
                <w:szCs w:val="22"/>
              </w:rPr>
            </w:pPr>
            <w:r w:rsidRPr="00326D68">
              <w:rPr>
                <w:szCs w:val="22"/>
              </w:rPr>
              <w:t> </w:t>
            </w:r>
          </w:p>
        </w:tc>
      </w:tr>
      <w:tr w:rsidR="0015105F" w:rsidRPr="00326D68" w:rsidTr="005042DC">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pPr>
              <w:jc w:val="center"/>
              <w:rPr>
                <w:b/>
                <w:bCs/>
                <w:szCs w:val="22"/>
              </w:rPr>
            </w:pPr>
            <w:r w:rsidRPr="00326D68">
              <w:rPr>
                <w:b/>
                <w:bCs/>
                <w:szCs w:val="22"/>
              </w:rPr>
              <w:t>Material</w:t>
            </w:r>
          </w:p>
        </w:tc>
        <w:tc>
          <w:tcPr>
            <w:tcW w:w="6234"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pPr>
              <w:jc w:val="center"/>
              <w:rPr>
                <w:b/>
                <w:bCs/>
                <w:szCs w:val="22"/>
              </w:rPr>
            </w:pPr>
            <w:r w:rsidRPr="00326D68">
              <w:rPr>
                <w:b/>
                <w:bCs/>
                <w:szCs w:val="22"/>
              </w:rPr>
              <w:t>Locations</w:t>
            </w:r>
          </w:p>
        </w:tc>
        <w:tc>
          <w:tcPr>
            <w:tcW w:w="1416"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pPr>
              <w:ind w:left="317" w:hanging="317"/>
              <w:jc w:val="center"/>
              <w:rPr>
                <w:b/>
                <w:bCs/>
                <w:szCs w:val="22"/>
              </w:rPr>
            </w:pPr>
            <w:r w:rsidRPr="00326D68">
              <w:rPr>
                <w:b/>
                <w:bCs/>
                <w:szCs w:val="22"/>
              </w:rPr>
              <w:t>Approx. Quantity</w:t>
            </w:r>
          </w:p>
        </w:tc>
        <w:tc>
          <w:tcPr>
            <w:tcW w:w="170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pPr>
              <w:ind w:left="317" w:hanging="317"/>
              <w:jc w:val="center"/>
              <w:rPr>
                <w:b/>
                <w:bCs/>
                <w:szCs w:val="22"/>
              </w:rPr>
            </w:pPr>
            <w:r w:rsidRPr="00326D68">
              <w:rPr>
                <w:b/>
                <w:bCs/>
                <w:szCs w:val="22"/>
              </w:rPr>
              <w:t>Sample Number(s)</w:t>
            </w:r>
          </w:p>
        </w:tc>
        <w:tc>
          <w:tcPr>
            <w:tcW w:w="269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pPr>
              <w:jc w:val="center"/>
              <w:rPr>
                <w:b/>
                <w:bCs/>
                <w:szCs w:val="22"/>
              </w:rPr>
            </w:pPr>
            <w:r w:rsidRPr="00326D68">
              <w:rPr>
                <w:b/>
                <w:bCs/>
                <w:szCs w:val="22"/>
              </w:rPr>
              <w:t>Result (if ACM)</w:t>
            </w:r>
          </w:p>
        </w:tc>
      </w:tr>
      <w:tr w:rsidR="0015105F" w:rsidRPr="00326D68" w:rsidTr="005042DC">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15105F" w:rsidRPr="00326D68" w:rsidRDefault="0015105F">
            <w:pPr>
              <w:rPr>
                <w:snapToGrid w:val="0"/>
                <w:color w:val="000000"/>
                <w:szCs w:val="22"/>
              </w:rPr>
            </w:pPr>
            <w:r w:rsidRPr="00326D68">
              <w:rPr>
                <w:szCs w:val="22"/>
              </w:rPr>
              <w:t>Texture finish</w:t>
            </w:r>
            <w:r w:rsidR="00FB4C00">
              <w:rPr>
                <w:szCs w:val="22"/>
              </w:rPr>
              <w:t xml:space="preserve"> - Friable</w:t>
            </w:r>
          </w:p>
        </w:tc>
        <w:tc>
          <w:tcPr>
            <w:tcW w:w="6234" w:type="dxa"/>
            <w:tcBorders>
              <w:top w:val="nil"/>
              <w:left w:val="nil"/>
              <w:bottom w:val="single" w:sz="4" w:space="0" w:color="auto"/>
              <w:right w:val="single" w:sz="4" w:space="0" w:color="auto"/>
            </w:tcBorders>
            <w:noWrap/>
            <w:tcMar>
              <w:top w:w="0" w:type="dxa"/>
              <w:left w:w="108" w:type="dxa"/>
              <w:bottom w:w="0" w:type="dxa"/>
              <w:right w:w="108" w:type="dxa"/>
            </w:tcMar>
            <w:hideMark/>
          </w:tcPr>
          <w:p w:rsidR="0015105F" w:rsidRPr="00326D68" w:rsidRDefault="0015105F" w:rsidP="00326D68">
            <w:pPr>
              <w:jc w:val="left"/>
              <w:rPr>
                <w:snapToGrid w:val="0"/>
                <w:color w:val="000000"/>
                <w:szCs w:val="22"/>
              </w:rPr>
            </w:pPr>
            <w:r w:rsidRPr="00326D68">
              <w:rPr>
                <w:snapToGrid w:val="0"/>
                <w:color w:val="000000"/>
                <w:szCs w:val="22"/>
              </w:rPr>
              <w:t>Blue area corridor to morgue</w:t>
            </w:r>
          </w:p>
          <w:p w:rsidR="0015105F" w:rsidRDefault="0015105F" w:rsidP="00326D68">
            <w:pPr>
              <w:jc w:val="left"/>
              <w:rPr>
                <w:snapToGrid w:val="0"/>
                <w:color w:val="000000"/>
                <w:szCs w:val="22"/>
              </w:rPr>
            </w:pPr>
            <w:r w:rsidRPr="00326D68">
              <w:rPr>
                <w:snapToGrid w:val="0"/>
                <w:color w:val="000000"/>
                <w:szCs w:val="22"/>
              </w:rPr>
              <w:t>Yellow area-south/east corner</w:t>
            </w:r>
          </w:p>
          <w:p w:rsidR="00BD7C15" w:rsidRPr="00326D68" w:rsidRDefault="00BD7C15" w:rsidP="00326D68">
            <w:pPr>
              <w:jc w:val="left"/>
              <w:rPr>
                <w:snapToGrid w:val="0"/>
                <w:color w:val="000000"/>
                <w:szCs w:val="22"/>
              </w:rPr>
            </w:pPr>
            <w:r>
              <w:rPr>
                <w:snapToGrid w:val="0"/>
                <w:color w:val="000000"/>
                <w:szCs w:val="22"/>
              </w:rPr>
              <w:t xml:space="preserve">East exit and tunnel from Elevator 22 </w:t>
            </w:r>
          </w:p>
        </w:tc>
        <w:tc>
          <w:tcPr>
            <w:tcW w:w="1416"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pPr>
              <w:rPr>
                <w:szCs w:val="22"/>
              </w:rPr>
            </w:pPr>
            <w:r w:rsidRPr="00326D68">
              <w:rPr>
                <w:szCs w:val="22"/>
              </w:rPr>
              <w:t>1,000 sf</w:t>
            </w:r>
          </w:p>
          <w:p w:rsidR="0015105F" w:rsidRDefault="0015105F">
            <w:pPr>
              <w:rPr>
                <w:szCs w:val="22"/>
              </w:rPr>
            </w:pPr>
            <w:r w:rsidRPr="00326D68">
              <w:rPr>
                <w:szCs w:val="22"/>
              </w:rPr>
              <w:t xml:space="preserve">1,500 sf </w:t>
            </w:r>
          </w:p>
          <w:p w:rsidR="00BD7C15" w:rsidRPr="00326D68" w:rsidRDefault="00BD7C15">
            <w:pPr>
              <w:rPr>
                <w:szCs w:val="22"/>
              </w:rPr>
            </w:pPr>
            <w:r>
              <w:rPr>
                <w:szCs w:val="22"/>
              </w:rPr>
              <w:t>7,000 sf</w:t>
            </w:r>
          </w:p>
        </w:tc>
        <w:tc>
          <w:tcPr>
            <w:tcW w:w="170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15105F" w:rsidRPr="00BD7C15" w:rsidRDefault="0015105F">
            <w:pPr>
              <w:rPr>
                <w:sz w:val="20"/>
              </w:rPr>
            </w:pPr>
            <w:r w:rsidRPr="00BD7C15">
              <w:rPr>
                <w:sz w:val="20"/>
              </w:rPr>
              <w:t>056a</w:t>
            </w:r>
          </w:p>
          <w:p w:rsidR="0015105F" w:rsidRPr="00BD7C15" w:rsidRDefault="0015105F">
            <w:pPr>
              <w:rPr>
                <w:sz w:val="20"/>
              </w:rPr>
            </w:pPr>
            <w:r w:rsidRPr="00BD7C15">
              <w:rPr>
                <w:sz w:val="20"/>
              </w:rPr>
              <w:t>012a</w:t>
            </w:r>
          </w:p>
          <w:p w:rsidR="00BD7C15" w:rsidRPr="00BD7C15" w:rsidRDefault="00BD7C15">
            <w:pPr>
              <w:rPr>
                <w:sz w:val="20"/>
              </w:rPr>
            </w:pPr>
            <w:r w:rsidRPr="00BD7C15">
              <w:rPr>
                <w:sz w:val="20"/>
              </w:rPr>
              <w:t>HHS (Sept 2012)</w:t>
            </w:r>
          </w:p>
        </w:tc>
        <w:tc>
          <w:tcPr>
            <w:tcW w:w="269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A35409">
            <w:pPr>
              <w:rPr>
                <w:szCs w:val="22"/>
              </w:rPr>
            </w:pPr>
            <w:r>
              <w:rPr>
                <w:szCs w:val="22"/>
              </w:rPr>
              <w:t>C</w:t>
            </w:r>
            <w:r w:rsidR="0015105F" w:rsidRPr="00326D68">
              <w:rPr>
                <w:szCs w:val="22"/>
              </w:rPr>
              <w:t xml:space="preserve">hrysotile </w:t>
            </w:r>
          </w:p>
          <w:p w:rsidR="0015105F" w:rsidRDefault="00A35409">
            <w:pPr>
              <w:rPr>
                <w:szCs w:val="22"/>
              </w:rPr>
            </w:pPr>
            <w:r>
              <w:rPr>
                <w:szCs w:val="22"/>
              </w:rPr>
              <w:t>C</w:t>
            </w:r>
            <w:r w:rsidR="0015105F" w:rsidRPr="00326D68">
              <w:rPr>
                <w:szCs w:val="22"/>
              </w:rPr>
              <w:t>hrysotile</w:t>
            </w:r>
          </w:p>
          <w:p w:rsidR="00BD7C15" w:rsidRPr="00326D68" w:rsidRDefault="00BD7C15">
            <w:pPr>
              <w:rPr>
                <w:szCs w:val="22"/>
              </w:rPr>
            </w:pPr>
            <w:r>
              <w:rPr>
                <w:szCs w:val="22"/>
              </w:rPr>
              <w:t>Chrysotile</w:t>
            </w:r>
          </w:p>
        </w:tc>
      </w:tr>
      <w:tr w:rsidR="0015105F" w:rsidRPr="00326D68" w:rsidTr="005042DC">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pPr>
              <w:rPr>
                <w:szCs w:val="22"/>
              </w:rPr>
            </w:pPr>
            <w:r w:rsidRPr="00326D68">
              <w:rPr>
                <w:szCs w:val="22"/>
              </w:rPr>
              <w:t>Parging cement</w:t>
            </w:r>
            <w:r w:rsidR="00FB4C00">
              <w:rPr>
                <w:szCs w:val="22"/>
              </w:rPr>
              <w:t xml:space="preserve"> - Fribale</w:t>
            </w:r>
          </w:p>
        </w:tc>
        <w:tc>
          <w:tcPr>
            <w:tcW w:w="6234" w:type="dxa"/>
            <w:tcBorders>
              <w:top w:val="nil"/>
              <w:left w:val="nil"/>
              <w:bottom w:val="single" w:sz="4" w:space="0" w:color="auto"/>
              <w:right w:val="single" w:sz="4" w:space="0" w:color="auto"/>
            </w:tcBorders>
            <w:noWrap/>
            <w:tcMar>
              <w:top w:w="0" w:type="dxa"/>
              <w:left w:w="108" w:type="dxa"/>
              <w:bottom w:w="0" w:type="dxa"/>
              <w:right w:w="108" w:type="dxa"/>
            </w:tcMar>
            <w:hideMark/>
          </w:tcPr>
          <w:p w:rsidR="0015105F" w:rsidRPr="00326D68" w:rsidRDefault="0015105F" w:rsidP="00326D68">
            <w:pPr>
              <w:ind w:left="765" w:hanging="765"/>
              <w:jc w:val="left"/>
              <w:rPr>
                <w:snapToGrid w:val="0"/>
                <w:color w:val="000000"/>
                <w:szCs w:val="22"/>
              </w:rPr>
            </w:pPr>
            <w:r w:rsidRPr="00326D68">
              <w:rPr>
                <w:snapToGrid w:val="0"/>
                <w:color w:val="000000"/>
                <w:szCs w:val="22"/>
              </w:rPr>
              <w:t xml:space="preserve">-Hearse loading area </w:t>
            </w:r>
          </w:p>
          <w:p w:rsidR="0015105F" w:rsidRPr="00326D68" w:rsidRDefault="0015105F" w:rsidP="00326D68">
            <w:pPr>
              <w:ind w:left="765" w:hanging="765"/>
              <w:jc w:val="left"/>
              <w:rPr>
                <w:snapToGrid w:val="0"/>
                <w:color w:val="000000"/>
                <w:szCs w:val="22"/>
              </w:rPr>
            </w:pPr>
            <w:r w:rsidRPr="00326D68">
              <w:rPr>
                <w:snapToGrid w:val="0"/>
                <w:color w:val="000000"/>
                <w:szCs w:val="22"/>
              </w:rPr>
              <w:t>-mechanical rooms</w:t>
            </w:r>
          </w:p>
        </w:tc>
        <w:tc>
          <w:tcPr>
            <w:tcW w:w="1416" w:type="dxa"/>
            <w:tcBorders>
              <w:top w:val="nil"/>
              <w:left w:val="nil"/>
              <w:bottom w:val="single" w:sz="4" w:space="0" w:color="auto"/>
              <w:right w:val="single" w:sz="4" w:space="0" w:color="auto"/>
            </w:tcBorders>
            <w:noWrap/>
            <w:tcMar>
              <w:top w:w="0" w:type="dxa"/>
              <w:left w:w="108" w:type="dxa"/>
              <w:bottom w:w="0" w:type="dxa"/>
              <w:right w:w="108" w:type="dxa"/>
            </w:tcMar>
            <w:vAlign w:val="bottom"/>
          </w:tcPr>
          <w:p w:rsidR="0015105F" w:rsidRPr="00326D68" w:rsidRDefault="0015105F">
            <w:pPr>
              <w:rPr>
                <w:szCs w:val="22"/>
              </w:rPr>
            </w:pPr>
            <w:r w:rsidRPr="00326D68">
              <w:rPr>
                <w:szCs w:val="22"/>
              </w:rPr>
              <w:t>20 fittings</w:t>
            </w:r>
          </w:p>
          <w:p w:rsidR="0015105F" w:rsidRPr="00326D68" w:rsidRDefault="0015105F">
            <w:pPr>
              <w:rPr>
                <w:szCs w:val="22"/>
              </w:rPr>
            </w:pPr>
          </w:p>
        </w:tc>
        <w:tc>
          <w:tcPr>
            <w:tcW w:w="1700"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pPr>
              <w:rPr>
                <w:szCs w:val="22"/>
              </w:rPr>
            </w:pPr>
            <w:r w:rsidRPr="00326D68">
              <w:rPr>
                <w:szCs w:val="22"/>
              </w:rPr>
              <w:t>n/a</w:t>
            </w:r>
          </w:p>
          <w:p w:rsidR="0015105F" w:rsidRPr="00326D68" w:rsidRDefault="0015105F">
            <w:pPr>
              <w:rPr>
                <w:szCs w:val="22"/>
              </w:rPr>
            </w:pPr>
            <w:r w:rsidRPr="00326D68">
              <w:rPr>
                <w:szCs w:val="22"/>
              </w:rPr>
              <w:t>n/a</w:t>
            </w:r>
          </w:p>
        </w:tc>
        <w:tc>
          <w:tcPr>
            <w:tcW w:w="269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A35409">
            <w:pPr>
              <w:rPr>
                <w:szCs w:val="22"/>
              </w:rPr>
            </w:pPr>
            <w:r>
              <w:rPr>
                <w:szCs w:val="22"/>
              </w:rPr>
              <w:t>C</w:t>
            </w:r>
            <w:r w:rsidR="0015105F" w:rsidRPr="00326D68">
              <w:rPr>
                <w:szCs w:val="22"/>
              </w:rPr>
              <w:t>hrysotile</w:t>
            </w:r>
          </w:p>
          <w:p w:rsidR="0015105F" w:rsidRPr="00326D68" w:rsidRDefault="00A35409">
            <w:pPr>
              <w:rPr>
                <w:szCs w:val="22"/>
              </w:rPr>
            </w:pPr>
            <w:r>
              <w:rPr>
                <w:szCs w:val="22"/>
              </w:rPr>
              <w:t>C</w:t>
            </w:r>
            <w:r w:rsidR="0015105F" w:rsidRPr="00326D68">
              <w:rPr>
                <w:szCs w:val="22"/>
              </w:rPr>
              <w:t>hrysotile</w:t>
            </w:r>
          </w:p>
        </w:tc>
      </w:tr>
    </w:tbl>
    <w:p w:rsidR="0088631A" w:rsidRPr="00326D68" w:rsidRDefault="0088631A">
      <w:pPr>
        <w:rPr>
          <w:szCs w:val="22"/>
        </w:rPr>
      </w:pPr>
    </w:p>
    <w:p w:rsidR="0088631A" w:rsidRPr="00326D68" w:rsidRDefault="0088631A">
      <w:pPr>
        <w:rPr>
          <w:szCs w:val="22"/>
        </w:rPr>
      </w:pPr>
      <w:r w:rsidRPr="00326D68">
        <w:rPr>
          <w:szCs w:val="22"/>
        </w:rPr>
        <w:br w:type="page"/>
      </w:r>
    </w:p>
    <w:tbl>
      <w:tblPr>
        <w:tblW w:w="14594" w:type="dxa"/>
        <w:jc w:val="center"/>
        <w:tblLayout w:type="fixed"/>
        <w:tblCellMar>
          <w:left w:w="30" w:type="dxa"/>
          <w:right w:w="30" w:type="dxa"/>
        </w:tblCellMar>
        <w:tblLook w:val="04A0" w:firstRow="1" w:lastRow="0" w:firstColumn="1" w:lastColumn="0" w:noHBand="0" w:noVBand="1"/>
      </w:tblPr>
      <w:tblGrid>
        <w:gridCol w:w="2551"/>
        <w:gridCol w:w="6234"/>
        <w:gridCol w:w="1416"/>
        <w:gridCol w:w="1700"/>
        <w:gridCol w:w="2693"/>
      </w:tblGrid>
      <w:tr w:rsidR="0015105F" w:rsidRPr="00326D68" w:rsidTr="0088631A">
        <w:trPr>
          <w:trHeight w:val="255"/>
          <w:jc w:val="center"/>
        </w:trPr>
        <w:tc>
          <w:tcPr>
            <w:tcW w:w="2551" w:type="dxa"/>
            <w:tcBorders>
              <w:top w:val="single" w:sz="4" w:space="0" w:color="auto"/>
              <w:left w:val="single" w:sz="4" w:space="0" w:color="auto"/>
              <w:bottom w:val="single" w:sz="4" w:space="0" w:color="auto"/>
              <w:right w:val="single" w:sz="4" w:space="0" w:color="auto"/>
            </w:tcBorders>
            <w:shd w:val="pct20" w:color="auto" w:fill="auto"/>
            <w:noWrap/>
            <w:tcMar>
              <w:top w:w="0" w:type="dxa"/>
              <w:left w:w="108" w:type="dxa"/>
              <w:bottom w:w="0" w:type="dxa"/>
              <w:right w:w="108" w:type="dxa"/>
            </w:tcMar>
            <w:hideMark/>
          </w:tcPr>
          <w:p w:rsidR="0015105F" w:rsidRPr="00326D68" w:rsidRDefault="0015105F">
            <w:pPr>
              <w:rPr>
                <w:snapToGrid w:val="0"/>
                <w:color w:val="000000"/>
                <w:szCs w:val="22"/>
              </w:rPr>
            </w:pPr>
          </w:p>
        </w:tc>
        <w:tc>
          <w:tcPr>
            <w:tcW w:w="6234" w:type="dxa"/>
            <w:tcBorders>
              <w:top w:val="single" w:sz="4" w:space="0" w:color="auto"/>
              <w:left w:val="nil"/>
              <w:bottom w:val="single" w:sz="4" w:space="0" w:color="auto"/>
              <w:right w:val="single" w:sz="4" w:space="0" w:color="auto"/>
            </w:tcBorders>
            <w:shd w:val="pct20" w:color="auto" w:fill="auto"/>
            <w:noWrap/>
            <w:tcMar>
              <w:top w:w="0" w:type="dxa"/>
              <w:left w:w="108" w:type="dxa"/>
              <w:bottom w:w="0" w:type="dxa"/>
              <w:right w:w="108" w:type="dxa"/>
            </w:tcMar>
          </w:tcPr>
          <w:p w:rsidR="00900437" w:rsidRPr="00326D68" w:rsidRDefault="00900437" w:rsidP="00900437">
            <w:pPr>
              <w:rPr>
                <w:b/>
                <w:bCs/>
                <w:szCs w:val="22"/>
              </w:rPr>
            </w:pPr>
            <w:r w:rsidRPr="00326D68">
              <w:rPr>
                <w:b/>
                <w:bCs/>
                <w:szCs w:val="22"/>
              </w:rPr>
              <w:t xml:space="preserve">Interstitial Spaces </w:t>
            </w:r>
          </w:p>
          <w:p w:rsidR="0015105F" w:rsidRPr="00326D68" w:rsidRDefault="00900437" w:rsidP="00900437">
            <w:pPr>
              <w:ind w:left="765" w:hanging="765"/>
              <w:rPr>
                <w:snapToGrid w:val="0"/>
                <w:color w:val="000000"/>
                <w:szCs w:val="22"/>
              </w:rPr>
            </w:pPr>
            <w:r w:rsidRPr="00326D68">
              <w:rPr>
                <w:b/>
                <w:bCs/>
                <w:szCs w:val="22"/>
              </w:rPr>
              <w:t>1M to 4M</w:t>
            </w:r>
          </w:p>
        </w:tc>
        <w:tc>
          <w:tcPr>
            <w:tcW w:w="1416" w:type="dxa"/>
            <w:tcBorders>
              <w:top w:val="single" w:sz="4" w:space="0" w:color="auto"/>
              <w:left w:val="nil"/>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15105F" w:rsidRPr="00326D68" w:rsidRDefault="0015105F">
            <w:pPr>
              <w:rPr>
                <w:szCs w:val="22"/>
              </w:rPr>
            </w:pPr>
            <w:r w:rsidRPr="00326D68">
              <w:rPr>
                <w:szCs w:val="22"/>
              </w:rPr>
              <w:t> </w:t>
            </w:r>
          </w:p>
        </w:tc>
        <w:tc>
          <w:tcPr>
            <w:tcW w:w="1700" w:type="dxa"/>
            <w:tcBorders>
              <w:top w:val="single" w:sz="4" w:space="0" w:color="auto"/>
              <w:left w:val="nil"/>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15105F" w:rsidRPr="00326D68" w:rsidRDefault="0015105F">
            <w:pPr>
              <w:rPr>
                <w:szCs w:val="22"/>
              </w:rPr>
            </w:pPr>
            <w:r w:rsidRPr="00326D68">
              <w:rPr>
                <w:szCs w:val="22"/>
              </w:rPr>
              <w:t> </w:t>
            </w:r>
          </w:p>
        </w:tc>
        <w:tc>
          <w:tcPr>
            <w:tcW w:w="2693" w:type="dxa"/>
            <w:tcBorders>
              <w:top w:val="single" w:sz="4" w:space="0" w:color="auto"/>
              <w:left w:val="nil"/>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15105F" w:rsidRPr="00326D68" w:rsidRDefault="0015105F">
            <w:pPr>
              <w:rPr>
                <w:szCs w:val="22"/>
              </w:rPr>
            </w:pPr>
            <w:r w:rsidRPr="00326D68">
              <w:rPr>
                <w:szCs w:val="22"/>
              </w:rPr>
              <w:t> </w:t>
            </w:r>
          </w:p>
        </w:tc>
      </w:tr>
      <w:tr w:rsidR="0015105F" w:rsidRPr="00326D68" w:rsidTr="005042DC">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pPr>
              <w:jc w:val="center"/>
              <w:rPr>
                <w:b/>
                <w:bCs/>
                <w:szCs w:val="22"/>
              </w:rPr>
            </w:pPr>
            <w:r w:rsidRPr="00326D68">
              <w:rPr>
                <w:b/>
                <w:bCs/>
                <w:szCs w:val="22"/>
              </w:rPr>
              <w:t>Material</w:t>
            </w:r>
          </w:p>
        </w:tc>
        <w:tc>
          <w:tcPr>
            <w:tcW w:w="623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pPr>
              <w:jc w:val="center"/>
              <w:rPr>
                <w:b/>
                <w:bCs/>
                <w:szCs w:val="22"/>
              </w:rPr>
            </w:pPr>
            <w:r w:rsidRPr="00326D68">
              <w:rPr>
                <w:b/>
                <w:bCs/>
                <w:szCs w:val="22"/>
              </w:rPr>
              <w:t>Locations</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5105F" w:rsidRPr="00326D68" w:rsidRDefault="0015105F" w:rsidP="0015105F">
            <w:pPr>
              <w:ind w:left="317" w:hanging="317"/>
              <w:jc w:val="center"/>
              <w:rPr>
                <w:b/>
                <w:bCs/>
                <w:szCs w:val="22"/>
              </w:rPr>
            </w:pPr>
            <w:r w:rsidRPr="00326D68">
              <w:rPr>
                <w:b/>
                <w:bCs/>
                <w:szCs w:val="22"/>
              </w:rPr>
              <w:t>Approx. Quantity</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5105F" w:rsidRPr="00326D68" w:rsidRDefault="0015105F" w:rsidP="0015105F">
            <w:pPr>
              <w:ind w:left="317" w:hanging="317"/>
              <w:jc w:val="center"/>
              <w:rPr>
                <w:b/>
                <w:bCs/>
                <w:szCs w:val="22"/>
              </w:rPr>
            </w:pPr>
            <w:r w:rsidRPr="00326D68">
              <w:rPr>
                <w:b/>
                <w:bCs/>
                <w:szCs w:val="22"/>
              </w:rPr>
              <w:t>Sample Number(s)</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5105F" w:rsidRPr="00326D68" w:rsidRDefault="0015105F" w:rsidP="0015105F">
            <w:pPr>
              <w:jc w:val="center"/>
              <w:rPr>
                <w:b/>
                <w:bCs/>
                <w:szCs w:val="22"/>
              </w:rPr>
            </w:pPr>
            <w:r w:rsidRPr="00326D68">
              <w:rPr>
                <w:b/>
                <w:bCs/>
                <w:szCs w:val="22"/>
              </w:rPr>
              <w:t>Result (if ACM)</w:t>
            </w:r>
          </w:p>
        </w:tc>
      </w:tr>
      <w:tr w:rsidR="0015105F" w:rsidRPr="00326D68" w:rsidTr="0088631A">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15105F" w:rsidRPr="00326D68" w:rsidRDefault="0015105F">
            <w:pPr>
              <w:rPr>
                <w:snapToGrid w:val="0"/>
                <w:color w:val="000000"/>
                <w:szCs w:val="22"/>
              </w:rPr>
            </w:pPr>
            <w:r w:rsidRPr="00326D68">
              <w:rPr>
                <w:szCs w:val="22"/>
              </w:rPr>
              <w:t> Parging cement</w:t>
            </w:r>
            <w:r w:rsidR="00FB4C00">
              <w:rPr>
                <w:szCs w:val="22"/>
              </w:rPr>
              <w:t xml:space="preserve"> - Friable</w:t>
            </w:r>
          </w:p>
        </w:tc>
        <w:tc>
          <w:tcPr>
            <w:tcW w:w="6234" w:type="dxa"/>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15105F" w:rsidRPr="00326D68" w:rsidRDefault="0015105F" w:rsidP="00326D68">
            <w:pPr>
              <w:jc w:val="left"/>
              <w:rPr>
                <w:snapToGrid w:val="0"/>
                <w:color w:val="000000"/>
                <w:szCs w:val="22"/>
              </w:rPr>
            </w:pPr>
            <w:r w:rsidRPr="00326D68">
              <w:rPr>
                <w:szCs w:val="22"/>
              </w:rPr>
              <w:t>The majority of pipe fittings</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5105F" w:rsidRPr="00326D68" w:rsidRDefault="0015105F" w:rsidP="0088631A">
            <w:pPr>
              <w:jc w:val="left"/>
              <w:rPr>
                <w:szCs w:val="22"/>
              </w:rPr>
            </w:pPr>
            <w:r w:rsidRPr="00326D68">
              <w:rPr>
                <w:szCs w:val="22"/>
              </w:rPr>
              <w:t> </w:t>
            </w:r>
            <w:r w:rsidR="0088631A" w:rsidRPr="00326D68">
              <w:rPr>
                <w:szCs w:val="22"/>
              </w:rPr>
              <w:t>n/a</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5105F" w:rsidRPr="00326D68" w:rsidRDefault="0015105F" w:rsidP="0088631A">
            <w:pPr>
              <w:jc w:val="left"/>
              <w:rPr>
                <w:szCs w:val="22"/>
              </w:rPr>
            </w:pPr>
            <w:r w:rsidRPr="00326D68">
              <w:rPr>
                <w:szCs w:val="22"/>
              </w:rPr>
              <w:t> </w:t>
            </w:r>
            <w:r w:rsidR="0088631A" w:rsidRPr="00326D68">
              <w:rPr>
                <w:szCs w:val="22"/>
              </w:rPr>
              <w:t>n/a</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rsidP="0088631A">
            <w:pPr>
              <w:rPr>
                <w:szCs w:val="22"/>
              </w:rPr>
            </w:pPr>
            <w:r w:rsidRPr="00326D68">
              <w:rPr>
                <w:szCs w:val="22"/>
              </w:rPr>
              <w:t> </w:t>
            </w:r>
            <w:r w:rsidR="0088631A" w:rsidRPr="00326D68">
              <w:rPr>
                <w:szCs w:val="22"/>
              </w:rPr>
              <w:t>C</w:t>
            </w:r>
            <w:r w:rsidRPr="00326D68">
              <w:rPr>
                <w:szCs w:val="22"/>
              </w:rPr>
              <w:t>hrysotile</w:t>
            </w:r>
          </w:p>
        </w:tc>
      </w:tr>
      <w:tr w:rsidR="0015105F" w:rsidRPr="00326D68" w:rsidTr="00F752EC">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pPr>
              <w:rPr>
                <w:szCs w:val="22"/>
              </w:rPr>
            </w:pPr>
            <w:r w:rsidRPr="00326D68">
              <w:rPr>
                <w:szCs w:val="22"/>
              </w:rPr>
              <w:t> Sprayed fireproofing</w:t>
            </w:r>
            <w:r w:rsidR="00FB4C00">
              <w:rPr>
                <w:szCs w:val="22"/>
              </w:rPr>
              <w:t>- Friable</w:t>
            </w:r>
          </w:p>
          <w:p w:rsidR="0015105F" w:rsidRPr="00326D68" w:rsidRDefault="0015105F" w:rsidP="00A81D6B">
            <w:pPr>
              <w:rPr>
                <w:szCs w:val="22"/>
              </w:rPr>
            </w:pPr>
          </w:p>
          <w:p w:rsidR="00A81D6B" w:rsidRPr="00326D68" w:rsidRDefault="00A81D6B" w:rsidP="00A81D6B">
            <w:pPr>
              <w:rPr>
                <w:szCs w:val="22"/>
              </w:rPr>
            </w:pPr>
          </w:p>
          <w:p w:rsidR="00A81D6B" w:rsidRPr="00326D68" w:rsidRDefault="00A81D6B" w:rsidP="00A81D6B">
            <w:pPr>
              <w:rPr>
                <w:szCs w:val="22"/>
              </w:rPr>
            </w:pPr>
          </w:p>
        </w:tc>
        <w:tc>
          <w:tcPr>
            <w:tcW w:w="623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rsidP="00326D68">
            <w:pPr>
              <w:jc w:val="left"/>
              <w:rPr>
                <w:szCs w:val="22"/>
              </w:rPr>
            </w:pPr>
            <w:r w:rsidRPr="00326D68">
              <w:rPr>
                <w:szCs w:val="22"/>
              </w:rPr>
              <w:t>All areas, encased</w:t>
            </w:r>
          </w:p>
          <w:p w:rsidR="00A81D6B" w:rsidRPr="001E3726" w:rsidRDefault="005F4F73" w:rsidP="00326D68">
            <w:pPr>
              <w:ind w:left="0" w:firstLine="0"/>
              <w:jc w:val="left"/>
              <w:rPr>
                <w:b/>
                <w:szCs w:val="22"/>
              </w:rPr>
            </w:pPr>
            <w:r w:rsidRPr="001E3726">
              <w:rPr>
                <w:b/>
                <w:szCs w:val="22"/>
              </w:rPr>
              <w:t>(except in portions of M1Q2 above MDRD which contains a fiberous non-asbestos fireproofing)</w:t>
            </w:r>
          </w:p>
          <w:p w:rsidR="00A81D6B" w:rsidRPr="00326D68" w:rsidRDefault="00A81D6B" w:rsidP="00326D68">
            <w:pPr>
              <w:ind w:left="0" w:firstLine="0"/>
              <w:jc w:val="left"/>
              <w:rPr>
                <w:szCs w:val="22"/>
              </w:rPr>
            </w:pPr>
          </w:p>
          <w:p w:rsidR="00A81D6B" w:rsidRPr="00326D68" w:rsidRDefault="00A81D6B" w:rsidP="00326D68">
            <w:pPr>
              <w:ind w:left="0" w:firstLine="0"/>
              <w:jc w:val="left"/>
              <w:rPr>
                <w:szCs w:val="22"/>
              </w:rPr>
            </w:pP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5105F" w:rsidRPr="00326D68" w:rsidRDefault="0088631A" w:rsidP="0088631A">
            <w:pPr>
              <w:ind w:left="0" w:firstLine="0"/>
              <w:jc w:val="left"/>
              <w:rPr>
                <w:szCs w:val="22"/>
              </w:rPr>
            </w:pPr>
            <w:r w:rsidRPr="00326D68">
              <w:rPr>
                <w:szCs w:val="22"/>
              </w:rPr>
              <w:t>n/a</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5105F" w:rsidRPr="00326D68" w:rsidRDefault="0088631A" w:rsidP="0088631A">
            <w:pPr>
              <w:ind w:left="0" w:firstLine="0"/>
              <w:jc w:val="left"/>
              <w:rPr>
                <w:szCs w:val="22"/>
              </w:rPr>
            </w:pPr>
            <w:r w:rsidRPr="00326D68">
              <w:rPr>
                <w:szCs w:val="22"/>
              </w:rPr>
              <w:t>n/a</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5105F" w:rsidRPr="00326D68" w:rsidRDefault="00F752EC" w:rsidP="00F752EC">
            <w:pPr>
              <w:ind w:left="0" w:firstLine="0"/>
              <w:jc w:val="left"/>
              <w:rPr>
                <w:szCs w:val="22"/>
              </w:rPr>
            </w:pPr>
            <w:r w:rsidRPr="00326D68">
              <w:rPr>
                <w:szCs w:val="22"/>
              </w:rPr>
              <w:t>Chrysotile</w:t>
            </w:r>
          </w:p>
        </w:tc>
      </w:tr>
      <w:tr w:rsidR="001625A5" w:rsidRPr="00326D68" w:rsidTr="00947759">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625A5" w:rsidRPr="00326D68" w:rsidRDefault="001625A5" w:rsidP="00DF47D3">
            <w:pPr>
              <w:jc w:val="left"/>
              <w:rPr>
                <w:szCs w:val="22"/>
              </w:rPr>
            </w:pPr>
            <w:r w:rsidRPr="00326D68">
              <w:rPr>
                <w:szCs w:val="22"/>
              </w:rPr>
              <w:t> Tar insulation</w:t>
            </w:r>
            <w:r>
              <w:rPr>
                <w:szCs w:val="22"/>
              </w:rPr>
              <w:t xml:space="preserve"> – Non-friable</w:t>
            </w:r>
          </w:p>
        </w:tc>
        <w:tc>
          <w:tcPr>
            <w:tcW w:w="623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1625A5" w:rsidRPr="00326D68" w:rsidRDefault="001625A5" w:rsidP="00DF47D3">
            <w:pPr>
              <w:jc w:val="left"/>
              <w:rPr>
                <w:szCs w:val="22"/>
              </w:rPr>
            </w:pPr>
            <w:r w:rsidRPr="00326D68">
              <w:rPr>
                <w:szCs w:val="22"/>
              </w:rPr>
              <w:t>Chilled water, domestic water lines</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625A5" w:rsidRPr="00326D68" w:rsidRDefault="001625A5" w:rsidP="00DF47D3">
            <w:pPr>
              <w:ind w:left="317" w:hanging="317"/>
              <w:jc w:val="left"/>
              <w:rPr>
                <w:szCs w:val="22"/>
              </w:rPr>
            </w:pPr>
            <w:r w:rsidRPr="00326D68">
              <w:rPr>
                <w:szCs w:val="22"/>
              </w:rPr>
              <w:t> n/a</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625A5" w:rsidRPr="00326D68" w:rsidRDefault="001625A5" w:rsidP="00DF47D3">
            <w:pPr>
              <w:ind w:left="317" w:hanging="317"/>
              <w:jc w:val="left"/>
              <w:rPr>
                <w:szCs w:val="22"/>
              </w:rPr>
            </w:pPr>
            <w:r w:rsidRPr="00326D68">
              <w:rPr>
                <w:szCs w:val="22"/>
              </w:rPr>
              <w:t>004a</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625A5" w:rsidRPr="00326D68" w:rsidRDefault="001625A5" w:rsidP="00DF47D3">
            <w:pPr>
              <w:rPr>
                <w:szCs w:val="22"/>
              </w:rPr>
            </w:pPr>
            <w:r w:rsidRPr="00326D68">
              <w:rPr>
                <w:szCs w:val="22"/>
              </w:rPr>
              <w:t>Chrysotile</w:t>
            </w:r>
          </w:p>
        </w:tc>
      </w:tr>
      <w:tr w:rsidR="001625A5" w:rsidRPr="00326D68" w:rsidTr="00DF47D3">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tcPr>
          <w:p w:rsidR="001625A5" w:rsidRPr="005566E4" w:rsidRDefault="001625A5" w:rsidP="00DF47D3">
            <w:r>
              <w:t>Tar patches over fibreglass pipe insulation</w:t>
            </w:r>
            <w:r w:rsidRPr="005566E4">
              <w:t xml:space="preserve"> – Non-friable</w:t>
            </w:r>
          </w:p>
        </w:tc>
        <w:tc>
          <w:tcPr>
            <w:tcW w:w="6234" w:type="dxa"/>
            <w:tcBorders>
              <w:top w:val="single" w:sz="4" w:space="0" w:color="auto"/>
              <w:left w:val="nil"/>
              <w:bottom w:val="single" w:sz="4" w:space="0" w:color="auto"/>
              <w:right w:val="single" w:sz="4" w:space="0" w:color="auto"/>
            </w:tcBorders>
            <w:noWrap/>
            <w:tcMar>
              <w:top w:w="0" w:type="dxa"/>
              <w:left w:w="108" w:type="dxa"/>
              <w:bottom w:w="0" w:type="dxa"/>
              <w:right w:w="108" w:type="dxa"/>
            </w:tcMar>
          </w:tcPr>
          <w:p w:rsidR="001625A5" w:rsidRPr="005566E4" w:rsidRDefault="001625A5" w:rsidP="00DF47D3">
            <w:r w:rsidRPr="005566E4">
              <w:t>Chilled water, domestic water lines</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625A5" w:rsidRPr="005566E4" w:rsidRDefault="001625A5" w:rsidP="00DF47D3">
            <w:r w:rsidRPr="005566E4">
              <w:t xml:space="preserve"> n/a</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625A5" w:rsidRPr="005566E4" w:rsidRDefault="001625A5" w:rsidP="00DF47D3">
            <w:r>
              <w:t>16162-MUMC-ASB-03a</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625A5" w:rsidRDefault="001625A5" w:rsidP="00DF47D3">
            <w:r w:rsidRPr="005566E4">
              <w:t>Chrysotile</w:t>
            </w:r>
          </w:p>
        </w:tc>
      </w:tr>
      <w:tr w:rsidR="001625A5" w:rsidRPr="00326D68" w:rsidTr="00DF47D3">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tcPr>
          <w:p w:rsidR="001625A5" w:rsidRDefault="001625A5" w:rsidP="00DF47D3">
            <w:r>
              <w:t>Brown Duct Mastic</w:t>
            </w:r>
          </w:p>
        </w:tc>
        <w:tc>
          <w:tcPr>
            <w:tcW w:w="6234" w:type="dxa"/>
            <w:tcBorders>
              <w:top w:val="single" w:sz="4" w:space="0" w:color="auto"/>
              <w:left w:val="nil"/>
              <w:bottom w:val="single" w:sz="4" w:space="0" w:color="auto"/>
              <w:right w:val="single" w:sz="4" w:space="0" w:color="auto"/>
            </w:tcBorders>
            <w:noWrap/>
            <w:tcMar>
              <w:top w:w="0" w:type="dxa"/>
              <w:left w:w="108" w:type="dxa"/>
              <w:bottom w:w="0" w:type="dxa"/>
              <w:right w:w="108" w:type="dxa"/>
            </w:tcMar>
          </w:tcPr>
          <w:p w:rsidR="001625A5" w:rsidRPr="005566E4" w:rsidRDefault="001625A5" w:rsidP="00DF47D3">
            <w:r>
              <w:t>Supply and Return Air Ducts</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625A5" w:rsidRPr="005566E4" w:rsidRDefault="001625A5" w:rsidP="00DF47D3">
            <w:r>
              <w:t>n/a</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625A5" w:rsidRDefault="001625A5" w:rsidP="00DF47D3">
            <w:r>
              <w:t>16162-MUMC-ASB-05a</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625A5" w:rsidRPr="005566E4" w:rsidRDefault="001625A5" w:rsidP="00DF47D3">
            <w:r>
              <w:t>Chrysotile</w:t>
            </w:r>
          </w:p>
        </w:tc>
      </w:tr>
      <w:tr w:rsidR="001625A5" w:rsidRPr="00326D68" w:rsidTr="0088631A">
        <w:trPr>
          <w:trHeight w:val="255"/>
          <w:jc w:val="center"/>
        </w:trPr>
        <w:tc>
          <w:tcPr>
            <w:tcW w:w="2551"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rsidR="001625A5" w:rsidRPr="00326D68" w:rsidRDefault="001625A5">
            <w:pPr>
              <w:rPr>
                <w:b/>
                <w:szCs w:val="22"/>
              </w:rPr>
            </w:pPr>
            <w:r w:rsidRPr="00326D68">
              <w:rPr>
                <w:b/>
                <w:szCs w:val="22"/>
              </w:rPr>
              <w:t>Except:</w:t>
            </w:r>
          </w:p>
          <w:p w:rsidR="001625A5" w:rsidRPr="00326D68" w:rsidRDefault="001625A5" w:rsidP="00A81D6B">
            <w:pPr>
              <w:ind w:left="0" w:firstLine="0"/>
              <w:rPr>
                <w:b/>
                <w:szCs w:val="22"/>
              </w:rPr>
            </w:pPr>
          </w:p>
        </w:tc>
        <w:tc>
          <w:tcPr>
            <w:tcW w:w="6234"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bottom"/>
            <w:hideMark/>
          </w:tcPr>
          <w:p w:rsidR="001625A5" w:rsidRPr="00326D68" w:rsidRDefault="001625A5" w:rsidP="00326D68">
            <w:pPr>
              <w:jc w:val="left"/>
              <w:rPr>
                <w:szCs w:val="22"/>
              </w:rPr>
            </w:pPr>
            <w:r w:rsidRPr="00326D68">
              <w:rPr>
                <w:szCs w:val="22"/>
              </w:rPr>
              <w:t xml:space="preserve">The underside of the beams where the beam abuts the </w:t>
            </w:r>
          </w:p>
          <w:p w:rsidR="001625A5" w:rsidRPr="00326D68" w:rsidRDefault="001625A5" w:rsidP="00326D68">
            <w:pPr>
              <w:jc w:val="left"/>
              <w:rPr>
                <w:szCs w:val="22"/>
              </w:rPr>
            </w:pPr>
            <w:r w:rsidRPr="00326D68">
              <w:rPr>
                <w:szCs w:val="22"/>
              </w:rPr>
              <w:t>double drywall See Appendix “W” MUMC AMP For details</w:t>
            </w:r>
          </w:p>
        </w:tc>
        <w:tc>
          <w:tcPr>
            <w:tcW w:w="141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rsidR="001625A5" w:rsidRPr="00326D68" w:rsidRDefault="001625A5" w:rsidP="0088631A">
            <w:pPr>
              <w:jc w:val="left"/>
              <w:rPr>
                <w:szCs w:val="22"/>
              </w:rPr>
            </w:pPr>
            <w:r w:rsidRPr="00326D68">
              <w:rPr>
                <w:szCs w:val="22"/>
              </w:rPr>
              <w:t>n/a</w:t>
            </w:r>
          </w:p>
        </w:tc>
        <w:tc>
          <w:tcPr>
            <w:tcW w:w="17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rsidR="001625A5" w:rsidRPr="00326D68" w:rsidRDefault="001625A5" w:rsidP="0088631A">
            <w:pPr>
              <w:jc w:val="left"/>
              <w:rPr>
                <w:szCs w:val="22"/>
              </w:rPr>
            </w:pPr>
            <w:r w:rsidRPr="00326D68">
              <w:rPr>
                <w:szCs w:val="22"/>
              </w:rPr>
              <w:t>n/a</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rsidR="001625A5" w:rsidRPr="00326D68" w:rsidRDefault="001625A5">
            <w:pPr>
              <w:rPr>
                <w:szCs w:val="22"/>
              </w:rPr>
            </w:pPr>
            <w:r w:rsidRPr="00326D68">
              <w:rPr>
                <w:szCs w:val="22"/>
              </w:rPr>
              <w:t>Chrysotile</w:t>
            </w:r>
          </w:p>
          <w:p w:rsidR="001625A5" w:rsidRPr="00326D68" w:rsidRDefault="001625A5">
            <w:pPr>
              <w:rPr>
                <w:szCs w:val="22"/>
              </w:rPr>
            </w:pPr>
          </w:p>
        </w:tc>
      </w:tr>
    </w:tbl>
    <w:p w:rsidR="0088631A" w:rsidRPr="00326D68" w:rsidRDefault="0088631A">
      <w:pPr>
        <w:rPr>
          <w:szCs w:val="22"/>
        </w:rPr>
      </w:pPr>
    </w:p>
    <w:tbl>
      <w:tblPr>
        <w:tblW w:w="14594" w:type="dxa"/>
        <w:jc w:val="center"/>
        <w:tblLayout w:type="fixed"/>
        <w:tblCellMar>
          <w:left w:w="30" w:type="dxa"/>
          <w:right w:w="30" w:type="dxa"/>
        </w:tblCellMar>
        <w:tblLook w:val="04A0" w:firstRow="1" w:lastRow="0" w:firstColumn="1" w:lastColumn="0" w:noHBand="0" w:noVBand="1"/>
      </w:tblPr>
      <w:tblGrid>
        <w:gridCol w:w="2551"/>
        <w:gridCol w:w="6234"/>
        <w:gridCol w:w="1416"/>
        <w:gridCol w:w="1700"/>
        <w:gridCol w:w="2693"/>
      </w:tblGrid>
      <w:tr w:rsidR="0015105F" w:rsidRPr="00326D68" w:rsidTr="0088631A">
        <w:trPr>
          <w:trHeight w:val="255"/>
          <w:jc w:val="center"/>
        </w:trPr>
        <w:tc>
          <w:tcPr>
            <w:tcW w:w="2551" w:type="dxa"/>
            <w:tcBorders>
              <w:top w:val="single" w:sz="4" w:space="0" w:color="auto"/>
              <w:left w:val="single" w:sz="4" w:space="0" w:color="auto"/>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15105F" w:rsidRPr="00326D68" w:rsidRDefault="0015105F">
            <w:pPr>
              <w:rPr>
                <w:szCs w:val="22"/>
              </w:rPr>
            </w:pPr>
          </w:p>
        </w:tc>
        <w:tc>
          <w:tcPr>
            <w:tcW w:w="6234" w:type="dxa"/>
            <w:tcBorders>
              <w:top w:val="single" w:sz="4" w:space="0" w:color="auto"/>
              <w:left w:val="nil"/>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15105F" w:rsidRPr="00326D68" w:rsidRDefault="0015105F" w:rsidP="0015105F">
            <w:pPr>
              <w:rPr>
                <w:szCs w:val="22"/>
              </w:rPr>
            </w:pPr>
            <w:r w:rsidRPr="00326D68">
              <w:rPr>
                <w:szCs w:val="22"/>
              </w:rPr>
              <w:t> </w:t>
            </w:r>
            <w:r w:rsidRPr="00326D68">
              <w:rPr>
                <w:b/>
                <w:bCs/>
                <w:szCs w:val="22"/>
              </w:rPr>
              <w:t>Level 5M</w:t>
            </w:r>
          </w:p>
        </w:tc>
        <w:tc>
          <w:tcPr>
            <w:tcW w:w="1416" w:type="dxa"/>
            <w:tcBorders>
              <w:top w:val="single" w:sz="4" w:space="0" w:color="auto"/>
              <w:left w:val="single" w:sz="4" w:space="0" w:color="auto"/>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15105F" w:rsidRPr="00326D68" w:rsidRDefault="0015105F">
            <w:pPr>
              <w:rPr>
                <w:szCs w:val="22"/>
              </w:rPr>
            </w:pPr>
            <w:r w:rsidRPr="00326D68">
              <w:rPr>
                <w:szCs w:val="22"/>
              </w:rPr>
              <w:t> </w:t>
            </w:r>
          </w:p>
        </w:tc>
        <w:tc>
          <w:tcPr>
            <w:tcW w:w="1700" w:type="dxa"/>
            <w:tcBorders>
              <w:top w:val="single" w:sz="4" w:space="0" w:color="auto"/>
              <w:left w:val="single" w:sz="4" w:space="0" w:color="auto"/>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15105F" w:rsidRPr="00326D68" w:rsidRDefault="0015105F">
            <w:pPr>
              <w:rPr>
                <w:szCs w:val="22"/>
              </w:rPr>
            </w:pPr>
            <w:r w:rsidRPr="00326D68">
              <w:rPr>
                <w:szCs w:val="22"/>
              </w:rPr>
              <w:t> </w:t>
            </w:r>
          </w:p>
        </w:tc>
        <w:tc>
          <w:tcPr>
            <w:tcW w:w="2693" w:type="dxa"/>
            <w:tcBorders>
              <w:top w:val="single" w:sz="4" w:space="0" w:color="auto"/>
              <w:left w:val="single" w:sz="4" w:space="0" w:color="auto"/>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15105F" w:rsidRPr="00326D68" w:rsidRDefault="0015105F">
            <w:pPr>
              <w:rPr>
                <w:szCs w:val="22"/>
              </w:rPr>
            </w:pPr>
            <w:r w:rsidRPr="00326D68">
              <w:rPr>
                <w:szCs w:val="22"/>
              </w:rPr>
              <w:t> </w:t>
            </w:r>
          </w:p>
        </w:tc>
      </w:tr>
      <w:tr w:rsidR="0015105F" w:rsidRPr="00326D68" w:rsidTr="005042DC">
        <w:trPr>
          <w:trHeight w:val="255"/>
          <w:jc w:val="center"/>
        </w:trPr>
        <w:tc>
          <w:tcPr>
            <w:tcW w:w="2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pPr>
              <w:jc w:val="center"/>
              <w:rPr>
                <w:b/>
                <w:bCs/>
                <w:szCs w:val="22"/>
              </w:rPr>
            </w:pPr>
            <w:r w:rsidRPr="00326D68">
              <w:rPr>
                <w:b/>
                <w:bCs/>
                <w:szCs w:val="22"/>
              </w:rPr>
              <w:t>Material</w:t>
            </w:r>
          </w:p>
        </w:tc>
        <w:tc>
          <w:tcPr>
            <w:tcW w:w="623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pPr>
              <w:jc w:val="center"/>
              <w:rPr>
                <w:b/>
                <w:bCs/>
                <w:szCs w:val="22"/>
              </w:rPr>
            </w:pPr>
            <w:r w:rsidRPr="00326D68">
              <w:rPr>
                <w:b/>
                <w:bCs/>
                <w:szCs w:val="22"/>
              </w:rPr>
              <w:t>Locations</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5105F" w:rsidRPr="00326D68" w:rsidRDefault="0015105F" w:rsidP="0015105F">
            <w:pPr>
              <w:ind w:left="317" w:hanging="317"/>
              <w:jc w:val="center"/>
              <w:rPr>
                <w:b/>
                <w:bCs/>
                <w:szCs w:val="22"/>
              </w:rPr>
            </w:pPr>
            <w:r w:rsidRPr="00326D68">
              <w:rPr>
                <w:b/>
                <w:bCs/>
                <w:szCs w:val="22"/>
              </w:rPr>
              <w:t>Approx. Quantity</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5105F" w:rsidRPr="00326D68" w:rsidRDefault="0015105F" w:rsidP="0015105F">
            <w:pPr>
              <w:ind w:left="317" w:hanging="317"/>
              <w:jc w:val="center"/>
              <w:rPr>
                <w:b/>
                <w:bCs/>
                <w:szCs w:val="22"/>
              </w:rPr>
            </w:pPr>
            <w:r w:rsidRPr="00326D68">
              <w:rPr>
                <w:b/>
                <w:bCs/>
                <w:szCs w:val="22"/>
              </w:rPr>
              <w:t>Sample Number(s)</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5105F" w:rsidRPr="00326D68" w:rsidRDefault="0015105F" w:rsidP="0015105F">
            <w:pPr>
              <w:jc w:val="center"/>
              <w:rPr>
                <w:b/>
                <w:bCs/>
                <w:szCs w:val="22"/>
              </w:rPr>
            </w:pPr>
            <w:r w:rsidRPr="00326D68">
              <w:rPr>
                <w:b/>
                <w:bCs/>
                <w:szCs w:val="22"/>
              </w:rPr>
              <w:t>Result (if ACM)</w:t>
            </w:r>
          </w:p>
        </w:tc>
      </w:tr>
      <w:tr w:rsidR="0015105F" w:rsidRPr="00326D68" w:rsidTr="004D3973">
        <w:trPr>
          <w:trHeight w:val="255"/>
          <w:jc w:val="center"/>
        </w:trPr>
        <w:tc>
          <w:tcPr>
            <w:tcW w:w="2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5105F" w:rsidRPr="00326D68" w:rsidRDefault="0015105F">
            <w:pPr>
              <w:rPr>
                <w:snapToGrid w:val="0"/>
                <w:color w:val="000000"/>
                <w:szCs w:val="22"/>
              </w:rPr>
            </w:pPr>
            <w:r w:rsidRPr="00326D68">
              <w:rPr>
                <w:szCs w:val="22"/>
              </w:rPr>
              <w:t> Parging cement</w:t>
            </w:r>
            <w:r w:rsidR="00FB4C00">
              <w:rPr>
                <w:szCs w:val="22"/>
              </w:rPr>
              <w:t>- Friable</w:t>
            </w:r>
          </w:p>
        </w:tc>
        <w:tc>
          <w:tcPr>
            <w:tcW w:w="6234" w:type="dxa"/>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15105F" w:rsidRPr="00326D68" w:rsidRDefault="0015105F" w:rsidP="00326D68">
            <w:pPr>
              <w:jc w:val="left"/>
              <w:rPr>
                <w:snapToGrid w:val="0"/>
                <w:color w:val="000000"/>
                <w:szCs w:val="22"/>
              </w:rPr>
            </w:pPr>
            <w:r w:rsidRPr="00326D68">
              <w:rPr>
                <w:szCs w:val="22"/>
              </w:rPr>
              <w:t>all pipe fittings</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5105F" w:rsidRPr="00326D68" w:rsidRDefault="0015105F" w:rsidP="004D3973">
            <w:pPr>
              <w:jc w:val="left"/>
              <w:rPr>
                <w:szCs w:val="22"/>
              </w:rPr>
            </w:pPr>
            <w:r w:rsidRPr="00326D68">
              <w:rPr>
                <w:szCs w:val="22"/>
              </w:rPr>
              <w:t> </w:t>
            </w:r>
            <w:r w:rsidR="004D3973" w:rsidRPr="00326D68">
              <w:rPr>
                <w:szCs w:val="22"/>
              </w:rPr>
              <w:t>n/a</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5105F" w:rsidRPr="00326D68" w:rsidRDefault="0015105F" w:rsidP="004D3973">
            <w:pPr>
              <w:jc w:val="left"/>
              <w:rPr>
                <w:szCs w:val="22"/>
              </w:rPr>
            </w:pPr>
            <w:r w:rsidRPr="00326D68">
              <w:rPr>
                <w:szCs w:val="22"/>
              </w:rPr>
              <w:t> </w:t>
            </w:r>
            <w:r w:rsidR="004D3973" w:rsidRPr="00326D68">
              <w:rPr>
                <w:szCs w:val="22"/>
              </w:rPr>
              <w:t>n/a</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A35409" w:rsidP="0099061E">
            <w:pPr>
              <w:rPr>
                <w:szCs w:val="22"/>
              </w:rPr>
            </w:pPr>
            <w:r>
              <w:rPr>
                <w:szCs w:val="22"/>
              </w:rPr>
              <w:t> C</w:t>
            </w:r>
            <w:r w:rsidR="0015105F" w:rsidRPr="00326D68">
              <w:rPr>
                <w:szCs w:val="22"/>
              </w:rPr>
              <w:t>hrysotile</w:t>
            </w:r>
          </w:p>
        </w:tc>
      </w:tr>
      <w:tr w:rsidR="0015105F" w:rsidRPr="00326D68" w:rsidTr="004D3973">
        <w:trPr>
          <w:trHeight w:val="255"/>
          <w:jc w:val="center"/>
        </w:trPr>
        <w:tc>
          <w:tcPr>
            <w:tcW w:w="2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pPr>
              <w:rPr>
                <w:szCs w:val="22"/>
              </w:rPr>
            </w:pPr>
            <w:r w:rsidRPr="00326D68">
              <w:rPr>
                <w:szCs w:val="22"/>
              </w:rPr>
              <w:t> Sprayed fireproofing</w:t>
            </w:r>
            <w:r w:rsidR="00FB4C00">
              <w:rPr>
                <w:szCs w:val="22"/>
              </w:rPr>
              <w:t xml:space="preserve"> - Friable</w:t>
            </w:r>
          </w:p>
          <w:p w:rsidR="0015105F" w:rsidRPr="00326D68" w:rsidRDefault="0015105F">
            <w:pPr>
              <w:rPr>
                <w:szCs w:val="22"/>
              </w:rPr>
            </w:pPr>
          </w:p>
        </w:tc>
        <w:tc>
          <w:tcPr>
            <w:tcW w:w="62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rsidP="00326D68">
            <w:pPr>
              <w:jc w:val="left"/>
              <w:rPr>
                <w:szCs w:val="22"/>
              </w:rPr>
            </w:pPr>
            <w:r w:rsidRPr="00326D68">
              <w:rPr>
                <w:szCs w:val="22"/>
              </w:rPr>
              <w:t>All areas-not encased, debris on all surfaces</w:t>
            </w:r>
          </w:p>
          <w:p w:rsidR="0015105F" w:rsidRPr="00326D68" w:rsidRDefault="0015105F" w:rsidP="00326D68">
            <w:pPr>
              <w:jc w:val="left"/>
              <w:rPr>
                <w:szCs w:val="22"/>
              </w:rPr>
            </w:pPr>
            <w:r w:rsidRPr="00326D68">
              <w:rPr>
                <w:szCs w:val="22"/>
              </w:rPr>
              <w:t>Access restricted to Type 2 PPE</w:t>
            </w:r>
            <w:r w:rsidR="00E933A3">
              <w:rPr>
                <w:szCs w:val="22"/>
              </w:rPr>
              <w:t xml:space="preserve"> – Only Hatch and landing areas have been encased</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5105F" w:rsidRPr="00326D68" w:rsidRDefault="0015105F" w:rsidP="004D3973">
            <w:pPr>
              <w:jc w:val="left"/>
              <w:rPr>
                <w:szCs w:val="22"/>
              </w:rPr>
            </w:pPr>
            <w:r w:rsidRPr="00326D68">
              <w:rPr>
                <w:szCs w:val="22"/>
              </w:rPr>
              <w:t> </w:t>
            </w:r>
            <w:r w:rsidR="004D3973" w:rsidRPr="00326D68">
              <w:rPr>
                <w:szCs w:val="22"/>
              </w:rPr>
              <w:t>n/a</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5105F" w:rsidRPr="00326D68" w:rsidRDefault="0015105F" w:rsidP="004D3973">
            <w:pPr>
              <w:jc w:val="left"/>
              <w:rPr>
                <w:szCs w:val="22"/>
              </w:rPr>
            </w:pPr>
            <w:r w:rsidRPr="00326D68">
              <w:rPr>
                <w:szCs w:val="22"/>
              </w:rPr>
              <w:t> </w:t>
            </w:r>
            <w:r w:rsidR="004D3973" w:rsidRPr="00326D68">
              <w:rPr>
                <w:szCs w:val="22"/>
              </w:rPr>
              <w:t>n/a</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rsidP="0099061E">
            <w:pPr>
              <w:rPr>
                <w:szCs w:val="22"/>
              </w:rPr>
            </w:pPr>
            <w:r w:rsidRPr="00326D68">
              <w:rPr>
                <w:szCs w:val="22"/>
              </w:rPr>
              <w:t> Chrysotile</w:t>
            </w:r>
          </w:p>
          <w:p w:rsidR="0015105F" w:rsidRPr="00326D68" w:rsidRDefault="0015105F" w:rsidP="0099061E">
            <w:pPr>
              <w:rPr>
                <w:szCs w:val="22"/>
              </w:rPr>
            </w:pPr>
          </w:p>
        </w:tc>
      </w:tr>
      <w:tr w:rsidR="00DF47D3" w:rsidRPr="00326D68" w:rsidTr="00DF47D3">
        <w:trPr>
          <w:trHeight w:val="255"/>
          <w:jc w:val="center"/>
        </w:trPr>
        <w:tc>
          <w:tcPr>
            <w:tcW w:w="2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F47D3" w:rsidRPr="00326D68" w:rsidRDefault="00DF47D3" w:rsidP="00DF47D3">
            <w:pPr>
              <w:jc w:val="left"/>
              <w:rPr>
                <w:szCs w:val="22"/>
              </w:rPr>
            </w:pPr>
            <w:r w:rsidRPr="00326D68">
              <w:rPr>
                <w:szCs w:val="22"/>
              </w:rPr>
              <w:t> Tar insulation</w:t>
            </w:r>
            <w:r>
              <w:rPr>
                <w:szCs w:val="22"/>
              </w:rPr>
              <w:t xml:space="preserve"> – Non-friable</w:t>
            </w:r>
          </w:p>
        </w:tc>
        <w:tc>
          <w:tcPr>
            <w:tcW w:w="62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F47D3" w:rsidRPr="00326D68" w:rsidRDefault="00DF47D3" w:rsidP="00DF47D3">
            <w:pPr>
              <w:jc w:val="left"/>
              <w:rPr>
                <w:szCs w:val="22"/>
              </w:rPr>
            </w:pPr>
            <w:r w:rsidRPr="00326D68">
              <w:rPr>
                <w:szCs w:val="22"/>
              </w:rPr>
              <w:t>Chilled water, domestic water lines</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F47D3" w:rsidRPr="00326D68" w:rsidRDefault="00DF47D3" w:rsidP="00DF47D3">
            <w:pPr>
              <w:ind w:left="317" w:hanging="317"/>
              <w:jc w:val="left"/>
              <w:rPr>
                <w:szCs w:val="22"/>
              </w:rPr>
            </w:pPr>
            <w:r w:rsidRPr="00326D68">
              <w:rPr>
                <w:szCs w:val="22"/>
              </w:rPr>
              <w:t> n/a</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F47D3" w:rsidRPr="00326D68" w:rsidRDefault="00DF47D3" w:rsidP="00DF47D3">
            <w:pPr>
              <w:ind w:left="317" w:hanging="317"/>
              <w:jc w:val="left"/>
              <w:rPr>
                <w:szCs w:val="22"/>
              </w:rPr>
            </w:pPr>
            <w:r w:rsidRPr="00326D68">
              <w:rPr>
                <w:szCs w:val="22"/>
              </w:rPr>
              <w:t>004a</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F47D3" w:rsidRPr="00326D68" w:rsidRDefault="00DF47D3" w:rsidP="00DF47D3">
            <w:pPr>
              <w:rPr>
                <w:szCs w:val="22"/>
              </w:rPr>
            </w:pPr>
            <w:r w:rsidRPr="00326D68">
              <w:rPr>
                <w:szCs w:val="22"/>
              </w:rPr>
              <w:t>Chrysotile</w:t>
            </w:r>
          </w:p>
        </w:tc>
      </w:tr>
      <w:tr w:rsidR="00DF47D3" w:rsidRPr="00326D68" w:rsidTr="00DF47D3">
        <w:trPr>
          <w:trHeight w:val="255"/>
          <w:jc w:val="center"/>
        </w:trPr>
        <w:tc>
          <w:tcPr>
            <w:tcW w:w="2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F47D3" w:rsidRPr="005566E4" w:rsidRDefault="00DF47D3" w:rsidP="00DF47D3">
            <w:r>
              <w:lastRenderedPageBreak/>
              <w:t>Tar patches over fibreglass pipe insulation</w:t>
            </w:r>
            <w:r w:rsidRPr="005566E4">
              <w:t xml:space="preserve"> – Non-friable</w:t>
            </w:r>
          </w:p>
        </w:tc>
        <w:tc>
          <w:tcPr>
            <w:tcW w:w="62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F47D3" w:rsidRPr="005566E4" w:rsidRDefault="00DF47D3" w:rsidP="00DF47D3">
            <w:r w:rsidRPr="005566E4">
              <w:t>Chilled water, domestic water lines</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F47D3" w:rsidRPr="005566E4" w:rsidRDefault="00DF47D3" w:rsidP="00DF47D3">
            <w:r w:rsidRPr="005566E4">
              <w:t xml:space="preserve"> n/a</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F47D3" w:rsidRPr="005566E4" w:rsidRDefault="00DF47D3" w:rsidP="00DF47D3">
            <w:r>
              <w:t>16162-MUMC-ASB-03a</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F47D3" w:rsidRDefault="00DF47D3" w:rsidP="00DF47D3">
            <w:r w:rsidRPr="005566E4">
              <w:t>Chrysotile</w:t>
            </w:r>
          </w:p>
        </w:tc>
      </w:tr>
      <w:tr w:rsidR="00DF47D3" w:rsidRPr="00326D68" w:rsidTr="00DF47D3">
        <w:trPr>
          <w:trHeight w:val="255"/>
          <w:jc w:val="center"/>
        </w:trPr>
        <w:tc>
          <w:tcPr>
            <w:tcW w:w="2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F47D3" w:rsidRDefault="00DF47D3" w:rsidP="00DF47D3">
            <w:r>
              <w:t>Brown Duct Mastic</w:t>
            </w:r>
          </w:p>
        </w:tc>
        <w:tc>
          <w:tcPr>
            <w:tcW w:w="62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F47D3" w:rsidRPr="005566E4" w:rsidRDefault="00DF47D3" w:rsidP="00DF47D3">
            <w:r>
              <w:t>Supply and Return Air Ducts</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F47D3" w:rsidRPr="005566E4" w:rsidRDefault="00DF47D3" w:rsidP="00DF47D3">
            <w:r>
              <w:t>n/a</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F47D3" w:rsidRDefault="00DF47D3" w:rsidP="00DF47D3">
            <w:r>
              <w:t>16162-MUMC-ASB-05a</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F47D3" w:rsidRPr="005566E4" w:rsidRDefault="00DF47D3" w:rsidP="00DF47D3">
            <w:r>
              <w:t>Chrysotile</w:t>
            </w:r>
          </w:p>
        </w:tc>
      </w:tr>
    </w:tbl>
    <w:p w:rsidR="00E8563B" w:rsidRDefault="00E8563B">
      <w:pPr>
        <w:rPr>
          <w:szCs w:val="22"/>
        </w:rPr>
      </w:pPr>
    </w:p>
    <w:tbl>
      <w:tblPr>
        <w:tblW w:w="14594" w:type="dxa"/>
        <w:jc w:val="center"/>
        <w:tblLayout w:type="fixed"/>
        <w:tblCellMar>
          <w:left w:w="30" w:type="dxa"/>
          <w:right w:w="30" w:type="dxa"/>
        </w:tblCellMar>
        <w:tblLook w:val="04A0" w:firstRow="1" w:lastRow="0" w:firstColumn="1" w:lastColumn="0" w:noHBand="0" w:noVBand="1"/>
      </w:tblPr>
      <w:tblGrid>
        <w:gridCol w:w="2551"/>
        <w:gridCol w:w="6234"/>
        <w:gridCol w:w="1416"/>
        <w:gridCol w:w="1700"/>
        <w:gridCol w:w="2693"/>
      </w:tblGrid>
      <w:tr w:rsidR="00E8563B" w:rsidRPr="00E8563B" w:rsidTr="00DF47D3">
        <w:trPr>
          <w:trHeight w:val="255"/>
          <w:jc w:val="center"/>
        </w:trPr>
        <w:tc>
          <w:tcPr>
            <w:tcW w:w="2551" w:type="dxa"/>
            <w:tcBorders>
              <w:top w:val="single" w:sz="4" w:space="0" w:color="auto"/>
              <w:left w:val="single" w:sz="4" w:space="0" w:color="auto"/>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E8563B" w:rsidRPr="00E8563B" w:rsidRDefault="00E8563B" w:rsidP="00E8563B">
            <w:pPr>
              <w:rPr>
                <w:szCs w:val="22"/>
              </w:rPr>
            </w:pPr>
          </w:p>
        </w:tc>
        <w:tc>
          <w:tcPr>
            <w:tcW w:w="6234" w:type="dxa"/>
            <w:tcBorders>
              <w:top w:val="single" w:sz="4" w:space="0" w:color="auto"/>
              <w:left w:val="nil"/>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E8563B" w:rsidRPr="00E8563B" w:rsidRDefault="00E8563B" w:rsidP="00E8563B">
            <w:pPr>
              <w:rPr>
                <w:szCs w:val="22"/>
              </w:rPr>
            </w:pPr>
            <w:r w:rsidRPr="00E8563B">
              <w:rPr>
                <w:szCs w:val="22"/>
              </w:rPr>
              <w:t> </w:t>
            </w:r>
            <w:r>
              <w:rPr>
                <w:b/>
                <w:bCs/>
                <w:szCs w:val="22"/>
              </w:rPr>
              <w:t xml:space="preserve">TeleLift Shaft Within Interstitial Space – Runs Vertically </w:t>
            </w:r>
          </w:p>
        </w:tc>
        <w:tc>
          <w:tcPr>
            <w:tcW w:w="1416" w:type="dxa"/>
            <w:tcBorders>
              <w:top w:val="single" w:sz="4" w:space="0" w:color="auto"/>
              <w:left w:val="single" w:sz="4" w:space="0" w:color="auto"/>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E8563B" w:rsidRPr="00E8563B" w:rsidRDefault="00E8563B" w:rsidP="00E8563B">
            <w:pPr>
              <w:rPr>
                <w:szCs w:val="22"/>
              </w:rPr>
            </w:pPr>
            <w:r w:rsidRPr="00E8563B">
              <w:rPr>
                <w:szCs w:val="22"/>
              </w:rPr>
              <w:t> </w:t>
            </w:r>
          </w:p>
        </w:tc>
        <w:tc>
          <w:tcPr>
            <w:tcW w:w="1700" w:type="dxa"/>
            <w:tcBorders>
              <w:top w:val="single" w:sz="4" w:space="0" w:color="auto"/>
              <w:left w:val="single" w:sz="4" w:space="0" w:color="auto"/>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E8563B" w:rsidRPr="00E8563B" w:rsidRDefault="00E8563B" w:rsidP="00E8563B">
            <w:pPr>
              <w:rPr>
                <w:szCs w:val="22"/>
              </w:rPr>
            </w:pPr>
            <w:r w:rsidRPr="00E8563B">
              <w:rPr>
                <w:szCs w:val="22"/>
              </w:rPr>
              <w:t> </w:t>
            </w:r>
          </w:p>
        </w:tc>
        <w:tc>
          <w:tcPr>
            <w:tcW w:w="2693" w:type="dxa"/>
            <w:tcBorders>
              <w:top w:val="single" w:sz="4" w:space="0" w:color="auto"/>
              <w:left w:val="single" w:sz="4" w:space="0" w:color="auto"/>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E8563B" w:rsidRPr="00E8563B" w:rsidRDefault="00E8563B" w:rsidP="00E8563B">
            <w:pPr>
              <w:rPr>
                <w:szCs w:val="22"/>
              </w:rPr>
            </w:pPr>
            <w:r w:rsidRPr="00E8563B">
              <w:rPr>
                <w:szCs w:val="22"/>
              </w:rPr>
              <w:t> </w:t>
            </w:r>
          </w:p>
        </w:tc>
      </w:tr>
      <w:tr w:rsidR="00E8563B" w:rsidRPr="00E8563B" w:rsidTr="00DF47D3">
        <w:trPr>
          <w:trHeight w:val="255"/>
          <w:jc w:val="center"/>
        </w:trPr>
        <w:tc>
          <w:tcPr>
            <w:tcW w:w="2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E8563B" w:rsidRPr="00E8563B" w:rsidRDefault="00E8563B" w:rsidP="00E8563B">
            <w:pPr>
              <w:jc w:val="center"/>
              <w:rPr>
                <w:b/>
                <w:bCs/>
                <w:szCs w:val="22"/>
              </w:rPr>
            </w:pPr>
            <w:r w:rsidRPr="00E8563B">
              <w:rPr>
                <w:b/>
                <w:bCs/>
                <w:szCs w:val="22"/>
              </w:rPr>
              <w:t>Material</w:t>
            </w:r>
          </w:p>
        </w:tc>
        <w:tc>
          <w:tcPr>
            <w:tcW w:w="623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E8563B" w:rsidRPr="00E8563B" w:rsidRDefault="00E8563B" w:rsidP="00E8563B">
            <w:pPr>
              <w:jc w:val="center"/>
              <w:rPr>
                <w:b/>
                <w:bCs/>
                <w:szCs w:val="22"/>
              </w:rPr>
            </w:pPr>
            <w:r w:rsidRPr="00E8563B">
              <w:rPr>
                <w:b/>
                <w:bCs/>
                <w:szCs w:val="22"/>
              </w:rPr>
              <w:t>Locations</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E8563B" w:rsidRPr="00E8563B" w:rsidRDefault="00E8563B" w:rsidP="00E8563B">
            <w:pPr>
              <w:ind w:left="317" w:hanging="317"/>
              <w:jc w:val="center"/>
              <w:rPr>
                <w:b/>
                <w:bCs/>
                <w:szCs w:val="22"/>
              </w:rPr>
            </w:pPr>
            <w:r w:rsidRPr="00E8563B">
              <w:rPr>
                <w:b/>
                <w:bCs/>
                <w:szCs w:val="22"/>
              </w:rPr>
              <w:t>Approx. Quantity</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E8563B" w:rsidRPr="00E8563B" w:rsidRDefault="00E8563B" w:rsidP="00E8563B">
            <w:pPr>
              <w:ind w:left="317" w:hanging="317"/>
              <w:jc w:val="center"/>
              <w:rPr>
                <w:b/>
                <w:bCs/>
                <w:szCs w:val="22"/>
              </w:rPr>
            </w:pPr>
            <w:r w:rsidRPr="00E8563B">
              <w:rPr>
                <w:b/>
                <w:bCs/>
                <w:szCs w:val="22"/>
              </w:rPr>
              <w:t>Sample Number(s)</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E8563B" w:rsidRPr="00E8563B" w:rsidRDefault="00E8563B" w:rsidP="00E8563B">
            <w:pPr>
              <w:jc w:val="center"/>
              <w:rPr>
                <w:b/>
                <w:bCs/>
                <w:szCs w:val="22"/>
              </w:rPr>
            </w:pPr>
            <w:r w:rsidRPr="00E8563B">
              <w:rPr>
                <w:b/>
                <w:bCs/>
                <w:szCs w:val="22"/>
              </w:rPr>
              <w:t>Result (if ACM)</w:t>
            </w:r>
          </w:p>
        </w:tc>
      </w:tr>
      <w:tr w:rsidR="00E8563B" w:rsidRPr="00E8563B" w:rsidTr="00DF47D3">
        <w:trPr>
          <w:trHeight w:val="255"/>
          <w:jc w:val="center"/>
        </w:trPr>
        <w:tc>
          <w:tcPr>
            <w:tcW w:w="2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E8563B" w:rsidRPr="00FB4C00" w:rsidRDefault="00E8563B" w:rsidP="00E8563B">
            <w:r w:rsidRPr="00E8563B">
              <w:rPr>
                <w:szCs w:val="22"/>
              </w:rPr>
              <w:t> Sprayed fireproofing</w:t>
            </w:r>
            <w:r w:rsidR="00FB4C00">
              <w:t xml:space="preserve"> </w:t>
            </w:r>
            <w:r w:rsidR="00FB4C00">
              <w:rPr>
                <w:szCs w:val="22"/>
              </w:rPr>
              <w:t>- Friable</w:t>
            </w:r>
          </w:p>
          <w:p w:rsidR="00E8563B" w:rsidRPr="00E8563B" w:rsidRDefault="00E8563B" w:rsidP="00E8563B">
            <w:pPr>
              <w:rPr>
                <w:szCs w:val="22"/>
              </w:rPr>
            </w:pPr>
          </w:p>
        </w:tc>
        <w:tc>
          <w:tcPr>
            <w:tcW w:w="62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E8563B" w:rsidRPr="00E8563B" w:rsidRDefault="00E8563B" w:rsidP="00E8563B">
            <w:pPr>
              <w:jc w:val="left"/>
              <w:rPr>
                <w:szCs w:val="22"/>
              </w:rPr>
            </w:pPr>
            <w:r w:rsidRPr="00E8563B">
              <w:rPr>
                <w:szCs w:val="22"/>
              </w:rPr>
              <w:t xml:space="preserve">All areas-not encased, debris on </w:t>
            </w:r>
            <w:r>
              <w:rPr>
                <w:szCs w:val="22"/>
              </w:rPr>
              <w:t xml:space="preserve">horizontal </w:t>
            </w:r>
            <w:r w:rsidRPr="00E8563B">
              <w:rPr>
                <w:szCs w:val="22"/>
              </w:rPr>
              <w:t>surfaces</w:t>
            </w:r>
          </w:p>
          <w:p w:rsidR="00E8563B" w:rsidRPr="00E8563B" w:rsidRDefault="00E8563B" w:rsidP="00E8563B">
            <w:pPr>
              <w:jc w:val="left"/>
              <w:rPr>
                <w:szCs w:val="22"/>
              </w:rPr>
            </w:pPr>
            <w:r w:rsidRPr="00E8563B">
              <w:rPr>
                <w:szCs w:val="22"/>
              </w:rPr>
              <w:t>Access restricted to Type 2 PPE</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E8563B" w:rsidRPr="00E8563B" w:rsidRDefault="00E8563B" w:rsidP="00E8563B">
            <w:pPr>
              <w:jc w:val="left"/>
              <w:rPr>
                <w:szCs w:val="22"/>
              </w:rPr>
            </w:pPr>
            <w:r w:rsidRPr="00E8563B">
              <w:rPr>
                <w:szCs w:val="22"/>
              </w:rPr>
              <w:t> n/a</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E8563B" w:rsidRPr="00E8563B" w:rsidRDefault="00E8563B" w:rsidP="00E8563B">
            <w:pPr>
              <w:jc w:val="left"/>
              <w:rPr>
                <w:szCs w:val="22"/>
              </w:rPr>
            </w:pPr>
            <w:r w:rsidRPr="00E8563B">
              <w:rPr>
                <w:szCs w:val="22"/>
              </w:rPr>
              <w:t> n/a</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E8563B" w:rsidRPr="00E8563B" w:rsidRDefault="00E8563B" w:rsidP="00E8563B">
            <w:pPr>
              <w:rPr>
                <w:szCs w:val="22"/>
              </w:rPr>
            </w:pPr>
            <w:r w:rsidRPr="00E8563B">
              <w:rPr>
                <w:szCs w:val="22"/>
              </w:rPr>
              <w:t> Chrysotile</w:t>
            </w:r>
          </w:p>
          <w:p w:rsidR="00E8563B" w:rsidRPr="00E8563B" w:rsidRDefault="00E8563B" w:rsidP="00E8563B">
            <w:pPr>
              <w:rPr>
                <w:szCs w:val="22"/>
              </w:rPr>
            </w:pPr>
          </w:p>
        </w:tc>
      </w:tr>
      <w:tr w:rsidR="0015105F" w:rsidRPr="00326D68" w:rsidTr="00A81D6B">
        <w:trPr>
          <w:trHeight w:val="255"/>
          <w:jc w:val="center"/>
        </w:trPr>
        <w:tc>
          <w:tcPr>
            <w:tcW w:w="2551" w:type="dxa"/>
            <w:tcBorders>
              <w:top w:val="single" w:sz="4" w:space="0" w:color="auto"/>
              <w:left w:val="single" w:sz="4" w:space="0" w:color="auto"/>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15105F" w:rsidRPr="00326D68" w:rsidRDefault="0015105F">
            <w:pPr>
              <w:rPr>
                <w:szCs w:val="22"/>
              </w:rPr>
            </w:pPr>
          </w:p>
        </w:tc>
        <w:tc>
          <w:tcPr>
            <w:tcW w:w="6234" w:type="dxa"/>
            <w:tcBorders>
              <w:top w:val="single" w:sz="4" w:space="0" w:color="auto"/>
              <w:left w:val="nil"/>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15105F" w:rsidRPr="00326D68" w:rsidRDefault="0015105F">
            <w:pPr>
              <w:rPr>
                <w:b/>
                <w:szCs w:val="22"/>
              </w:rPr>
            </w:pPr>
            <w:r w:rsidRPr="00326D68">
              <w:rPr>
                <w:szCs w:val="22"/>
              </w:rPr>
              <w:t> </w:t>
            </w:r>
            <w:r w:rsidR="00A81D6B" w:rsidRPr="00326D68">
              <w:rPr>
                <w:b/>
                <w:szCs w:val="22"/>
              </w:rPr>
              <w:t>Level 6</w:t>
            </w:r>
          </w:p>
        </w:tc>
        <w:tc>
          <w:tcPr>
            <w:tcW w:w="1416" w:type="dxa"/>
            <w:tcBorders>
              <w:top w:val="single" w:sz="4" w:space="0" w:color="auto"/>
              <w:left w:val="single" w:sz="4" w:space="0" w:color="auto"/>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15105F" w:rsidRPr="00326D68" w:rsidRDefault="0015105F">
            <w:pPr>
              <w:rPr>
                <w:szCs w:val="22"/>
              </w:rPr>
            </w:pPr>
            <w:r w:rsidRPr="00326D68">
              <w:rPr>
                <w:szCs w:val="22"/>
              </w:rPr>
              <w:t> </w:t>
            </w:r>
          </w:p>
        </w:tc>
        <w:tc>
          <w:tcPr>
            <w:tcW w:w="1700" w:type="dxa"/>
            <w:tcBorders>
              <w:top w:val="single" w:sz="4" w:space="0" w:color="auto"/>
              <w:left w:val="single" w:sz="4" w:space="0" w:color="auto"/>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15105F" w:rsidRPr="00326D68" w:rsidRDefault="0015105F">
            <w:pPr>
              <w:rPr>
                <w:szCs w:val="22"/>
              </w:rPr>
            </w:pPr>
            <w:r w:rsidRPr="00326D68">
              <w:rPr>
                <w:szCs w:val="22"/>
              </w:rPr>
              <w:t> </w:t>
            </w:r>
          </w:p>
        </w:tc>
        <w:tc>
          <w:tcPr>
            <w:tcW w:w="2693" w:type="dxa"/>
            <w:tcBorders>
              <w:top w:val="single" w:sz="4" w:space="0" w:color="auto"/>
              <w:left w:val="single" w:sz="4" w:space="0" w:color="auto"/>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15105F" w:rsidRPr="00326D68" w:rsidRDefault="0015105F">
            <w:pPr>
              <w:rPr>
                <w:szCs w:val="22"/>
              </w:rPr>
            </w:pPr>
            <w:r w:rsidRPr="00326D68">
              <w:rPr>
                <w:szCs w:val="22"/>
              </w:rPr>
              <w:t> </w:t>
            </w:r>
          </w:p>
        </w:tc>
      </w:tr>
      <w:tr w:rsidR="004D3973" w:rsidRPr="00326D68" w:rsidTr="005042DC">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D3973" w:rsidRPr="00326D68" w:rsidRDefault="004D3973">
            <w:pPr>
              <w:jc w:val="center"/>
              <w:rPr>
                <w:b/>
                <w:bCs/>
                <w:szCs w:val="22"/>
              </w:rPr>
            </w:pPr>
            <w:r w:rsidRPr="00326D68">
              <w:rPr>
                <w:b/>
                <w:bCs/>
                <w:szCs w:val="22"/>
              </w:rPr>
              <w:t>Material</w:t>
            </w:r>
          </w:p>
        </w:tc>
        <w:tc>
          <w:tcPr>
            <w:tcW w:w="623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4D3973" w:rsidRPr="00326D68" w:rsidRDefault="004D3973">
            <w:pPr>
              <w:jc w:val="center"/>
              <w:rPr>
                <w:b/>
                <w:bCs/>
                <w:szCs w:val="22"/>
              </w:rPr>
            </w:pPr>
            <w:r w:rsidRPr="00326D68">
              <w:rPr>
                <w:b/>
                <w:bCs/>
                <w:szCs w:val="22"/>
              </w:rPr>
              <w:t>Locations</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4D3973" w:rsidRPr="00326D68" w:rsidRDefault="004D3973" w:rsidP="00FA46EF">
            <w:pPr>
              <w:ind w:left="317" w:hanging="317"/>
              <w:jc w:val="center"/>
              <w:rPr>
                <w:b/>
                <w:bCs/>
                <w:szCs w:val="22"/>
              </w:rPr>
            </w:pPr>
            <w:r w:rsidRPr="00326D68">
              <w:rPr>
                <w:b/>
                <w:bCs/>
                <w:szCs w:val="22"/>
              </w:rPr>
              <w:t>Approx. Quantity</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4D3973" w:rsidRPr="00326D68" w:rsidRDefault="004D3973" w:rsidP="00FA46EF">
            <w:pPr>
              <w:ind w:left="317" w:hanging="317"/>
              <w:jc w:val="center"/>
              <w:rPr>
                <w:b/>
                <w:bCs/>
                <w:szCs w:val="22"/>
              </w:rPr>
            </w:pPr>
            <w:r w:rsidRPr="00326D68">
              <w:rPr>
                <w:b/>
                <w:bCs/>
                <w:szCs w:val="22"/>
              </w:rPr>
              <w:t>Sample Number(s)</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4D3973" w:rsidRPr="00326D68" w:rsidRDefault="004D3973">
            <w:pPr>
              <w:rPr>
                <w:szCs w:val="22"/>
              </w:rPr>
            </w:pPr>
          </w:p>
        </w:tc>
      </w:tr>
      <w:tr w:rsidR="004D3973" w:rsidRPr="00326D68" w:rsidTr="005042DC">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4D3973" w:rsidRPr="00326D68" w:rsidRDefault="004D3973">
            <w:pPr>
              <w:rPr>
                <w:snapToGrid w:val="0"/>
                <w:color w:val="000000"/>
                <w:szCs w:val="22"/>
              </w:rPr>
            </w:pPr>
            <w:r w:rsidRPr="00326D68">
              <w:rPr>
                <w:szCs w:val="22"/>
              </w:rPr>
              <w:t> Parging cement</w:t>
            </w:r>
            <w:r w:rsidR="00FB4C00">
              <w:rPr>
                <w:szCs w:val="22"/>
              </w:rPr>
              <w:t xml:space="preserve"> - Friable</w:t>
            </w:r>
          </w:p>
        </w:tc>
        <w:tc>
          <w:tcPr>
            <w:tcW w:w="6234" w:type="dxa"/>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4D3973" w:rsidRPr="00326D68" w:rsidRDefault="004D3973" w:rsidP="00326D68">
            <w:pPr>
              <w:jc w:val="left"/>
              <w:rPr>
                <w:snapToGrid w:val="0"/>
                <w:color w:val="000000"/>
                <w:szCs w:val="22"/>
              </w:rPr>
            </w:pPr>
            <w:r w:rsidRPr="00326D68">
              <w:rPr>
                <w:szCs w:val="22"/>
              </w:rPr>
              <w:t>all pipe fittings</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D3973" w:rsidRPr="00326D68" w:rsidRDefault="004D3973">
            <w:pPr>
              <w:rPr>
                <w:szCs w:val="22"/>
              </w:rPr>
            </w:pPr>
            <w:r w:rsidRPr="00326D68">
              <w:rPr>
                <w:szCs w:val="22"/>
              </w:rPr>
              <w:t> n/a</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D3973" w:rsidRPr="00326D68" w:rsidRDefault="004D3973">
            <w:pPr>
              <w:rPr>
                <w:szCs w:val="22"/>
              </w:rPr>
            </w:pPr>
            <w:r w:rsidRPr="00326D68">
              <w:rPr>
                <w:szCs w:val="22"/>
              </w:rPr>
              <w:t> n/a</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D3973" w:rsidRPr="00326D68" w:rsidRDefault="00A35409" w:rsidP="0099061E">
            <w:pPr>
              <w:rPr>
                <w:szCs w:val="22"/>
              </w:rPr>
            </w:pPr>
            <w:r>
              <w:rPr>
                <w:szCs w:val="22"/>
              </w:rPr>
              <w:t> C</w:t>
            </w:r>
            <w:r w:rsidR="004D3973" w:rsidRPr="00326D68">
              <w:rPr>
                <w:szCs w:val="22"/>
              </w:rPr>
              <w:t>hrysotile</w:t>
            </w:r>
          </w:p>
        </w:tc>
      </w:tr>
      <w:tr w:rsidR="00DF47D3" w:rsidRPr="00326D68" w:rsidTr="00DF47D3">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tcPr>
          <w:p w:rsidR="00DF47D3" w:rsidRPr="00326D68" w:rsidRDefault="00DF47D3" w:rsidP="00DF47D3">
            <w:pPr>
              <w:jc w:val="left"/>
              <w:rPr>
                <w:szCs w:val="22"/>
              </w:rPr>
            </w:pPr>
            <w:r w:rsidRPr="00326D68">
              <w:rPr>
                <w:szCs w:val="22"/>
              </w:rPr>
              <w:t> Tar insulation</w:t>
            </w:r>
            <w:r>
              <w:rPr>
                <w:szCs w:val="22"/>
              </w:rPr>
              <w:t xml:space="preserve"> – Non-friable</w:t>
            </w:r>
          </w:p>
        </w:tc>
        <w:tc>
          <w:tcPr>
            <w:tcW w:w="623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rsidR="00DF47D3" w:rsidRPr="00326D68" w:rsidRDefault="00DF47D3" w:rsidP="00DF47D3">
            <w:pPr>
              <w:jc w:val="left"/>
              <w:rPr>
                <w:szCs w:val="22"/>
              </w:rPr>
            </w:pPr>
            <w:r w:rsidRPr="00326D68">
              <w:rPr>
                <w:szCs w:val="22"/>
              </w:rPr>
              <w:t>Chilled water, domestic water lines</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F47D3" w:rsidRPr="00326D68" w:rsidRDefault="00DF47D3" w:rsidP="00DF47D3">
            <w:pPr>
              <w:ind w:left="317" w:hanging="317"/>
              <w:jc w:val="left"/>
              <w:rPr>
                <w:szCs w:val="22"/>
              </w:rPr>
            </w:pPr>
            <w:r w:rsidRPr="00326D68">
              <w:rPr>
                <w:szCs w:val="22"/>
              </w:rPr>
              <w:t> n/a</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F47D3" w:rsidRPr="00326D68" w:rsidRDefault="00DF47D3" w:rsidP="00DF47D3">
            <w:pPr>
              <w:ind w:left="317" w:hanging="317"/>
              <w:jc w:val="left"/>
              <w:rPr>
                <w:szCs w:val="22"/>
              </w:rPr>
            </w:pPr>
            <w:r w:rsidRPr="00326D68">
              <w:rPr>
                <w:szCs w:val="22"/>
              </w:rPr>
              <w:t>004a</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F47D3" w:rsidRPr="00326D68" w:rsidRDefault="00DF47D3" w:rsidP="00DF47D3">
            <w:pPr>
              <w:rPr>
                <w:szCs w:val="22"/>
              </w:rPr>
            </w:pPr>
            <w:r w:rsidRPr="00326D68">
              <w:rPr>
                <w:szCs w:val="22"/>
              </w:rPr>
              <w:t>Chrysotile</w:t>
            </w:r>
          </w:p>
        </w:tc>
      </w:tr>
      <w:tr w:rsidR="00DF47D3" w:rsidRPr="00326D68" w:rsidTr="00DF47D3">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tcPr>
          <w:p w:rsidR="00DF47D3" w:rsidRPr="005566E4" w:rsidRDefault="00DF47D3" w:rsidP="00DF47D3">
            <w:r>
              <w:t>Tar patches over fibreglass pipe insulation</w:t>
            </w:r>
            <w:r w:rsidRPr="005566E4">
              <w:t xml:space="preserve"> – Non-friable</w:t>
            </w:r>
          </w:p>
        </w:tc>
        <w:tc>
          <w:tcPr>
            <w:tcW w:w="6234" w:type="dxa"/>
            <w:tcBorders>
              <w:top w:val="single" w:sz="4" w:space="0" w:color="auto"/>
              <w:left w:val="nil"/>
              <w:bottom w:val="single" w:sz="4" w:space="0" w:color="auto"/>
              <w:right w:val="single" w:sz="4" w:space="0" w:color="auto"/>
            </w:tcBorders>
            <w:noWrap/>
            <w:tcMar>
              <w:top w:w="0" w:type="dxa"/>
              <w:left w:w="108" w:type="dxa"/>
              <w:bottom w:w="0" w:type="dxa"/>
              <w:right w:w="108" w:type="dxa"/>
            </w:tcMar>
          </w:tcPr>
          <w:p w:rsidR="00DF47D3" w:rsidRPr="005566E4" w:rsidRDefault="00DF47D3" w:rsidP="00DF47D3">
            <w:r w:rsidRPr="005566E4">
              <w:t>Chilled water, domestic water lines</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F47D3" w:rsidRPr="005566E4" w:rsidRDefault="00DF47D3" w:rsidP="00DF47D3">
            <w:r w:rsidRPr="005566E4">
              <w:t xml:space="preserve"> n/a</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F47D3" w:rsidRPr="005566E4" w:rsidRDefault="00DF47D3" w:rsidP="00DF47D3">
            <w:r>
              <w:t>16162-MUMC-ASB-03a</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F47D3" w:rsidRDefault="00DF47D3" w:rsidP="00DF47D3">
            <w:r w:rsidRPr="005566E4">
              <w:t>Chrysotile</w:t>
            </w:r>
          </w:p>
        </w:tc>
      </w:tr>
      <w:tr w:rsidR="00DF47D3" w:rsidRPr="00326D68" w:rsidTr="00DF47D3">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tcPr>
          <w:p w:rsidR="00DF47D3" w:rsidRDefault="00DF47D3" w:rsidP="00DF47D3">
            <w:r>
              <w:t>Brown Duct Mastic</w:t>
            </w:r>
          </w:p>
        </w:tc>
        <w:tc>
          <w:tcPr>
            <w:tcW w:w="6234" w:type="dxa"/>
            <w:tcBorders>
              <w:top w:val="single" w:sz="4" w:space="0" w:color="auto"/>
              <w:left w:val="nil"/>
              <w:bottom w:val="single" w:sz="4" w:space="0" w:color="auto"/>
              <w:right w:val="single" w:sz="4" w:space="0" w:color="auto"/>
            </w:tcBorders>
            <w:noWrap/>
            <w:tcMar>
              <w:top w:w="0" w:type="dxa"/>
              <w:left w:w="108" w:type="dxa"/>
              <w:bottom w:w="0" w:type="dxa"/>
              <w:right w:w="108" w:type="dxa"/>
            </w:tcMar>
          </w:tcPr>
          <w:p w:rsidR="00DF47D3" w:rsidRPr="005566E4" w:rsidRDefault="00DF47D3" w:rsidP="00DF47D3">
            <w:r>
              <w:t>Supply and Return Air Ducts</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F47D3" w:rsidRPr="005566E4" w:rsidRDefault="00DF47D3" w:rsidP="00DF47D3">
            <w:r>
              <w:t>n/a</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F47D3" w:rsidRDefault="00DF47D3" w:rsidP="00DF47D3">
            <w:r>
              <w:t>16162-MUMC-ASB-05a</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F47D3" w:rsidRPr="005566E4" w:rsidRDefault="00DF47D3" w:rsidP="00DF47D3">
            <w:r>
              <w:t>Chrysotile</w:t>
            </w:r>
          </w:p>
        </w:tc>
      </w:tr>
      <w:tr w:rsidR="00DF47D3" w:rsidRPr="00326D68" w:rsidTr="005042DC">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DF47D3" w:rsidRPr="00326D68" w:rsidRDefault="00DF47D3">
            <w:pPr>
              <w:rPr>
                <w:szCs w:val="22"/>
              </w:rPr>
            </w:pPr>
            <w:r w:rsidRPr="00326D68">
              <w:rPr>
                <w:szCs w:val="22"/>
              </w:rPr>
              <w:t> Sprayed fireproofing</w:t>
            </w:r>
            <w:r>
              <w:rPr>
                <w:szCs w:val="22"/>
              </w:rPr>
              <w:t xml:space="preserve"> - Friable</w:t>
            </w:r>
          </w:p>
        </w:tc>
        <w:tc>
          <w:tcPr>
            <w:tcW w:w="623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DF47D3" w:rsidRDefault="00DF47D3" w:rsidP="00D658A6">
            <w:pPr>
              <w:jc w:val="left"/>
              <w:rPr>
                <w:szCs w:val="22"/>
              </w:rPr>
            </w:pPr>
            <w:r w:rsidRPr="00326D68">
              <w:rPr>
                <w:szCs w:val="22"/>
              </w:rPr>
              <w:t xml:space="preserve">All areas encased, except </w:t>
            </w:r>
            <w:r>
              <w:rPr>
                <w:szCs w:val="22"/>
              </w:rPr>
              <w:t xml:space="preserve">Substation rooms, Blue and Purple Eleator Rooms, Service Elevator Rooms, DG 1 &amp; 2. </w:t>
            </w:r>
          </w:p>
          <w:p w:rsidR="00DF47D3" w:rsidRDefault="00DF47D3" w:rsidP="00D658A6">
            <w:pPr>
              <w:jc w:val="left"/>
              <w:rPr>
                <w:szCs w:val="22"/>
              </w:rPr>
            </w:pPr>
          </w:p>
          <w:p w:rsidR="00DF47D3" w:rsidRPr="00326D68" w:rsidRDefault="00DF47D3" w:rsidP="00D658A6">
            <w:pPr>
              <w:jc w:val="left"/>
              <w:rPr>
                <w:szCs w:val="22"/>
              </w:rPr>
            </w:pPr>
            <w:r>
              <w:rPr>
                <w:szCs w:val="22"/>
              </w:rPr>
              <w:t>3/4 of DG 5, 6, 8 are encased, all of DG 3 is encased</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DF47D3" w:rsidRPr="00326D68" w:rsidRDefault="00DF47D3">
            <w:pPr>
              <w:rPr>
                <w:szCs w:val="22"/>
              </w:rPr>
            </w:pPr>
            <w:r w:rsidRPr="00326D68">
              <w:rPr>
                <w:szCs w:val="22"/>
              </w:rPr>
              <w:t> n/a</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DF47D3" w:rsidRPr="00326D68" w:rsidRDefault="00DF47D3">
            <w:pPr>
              <w:rPr>
                <w:szCs w:val="22"/>
              </w:rPr>
            </w:pPr>
            <w:r w:rsidRPr="00326D68">
              <w:rPr>
                <w:szCs w:val="22"/>
              </w:rPr>
              <w:t> n/a</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DF47D3" w:rsidRPr="00326D68" w:rsidRDefault="00DF47D3" w:rsidP="0099061E">
            <w:pPr>
              <w:rPr>
                <w:szCs w:val="22"/>
              </w:rPr>
            </w:pPr>
            <w:r>
              <w:rPr>
                <w:szCs w:val="22"/>
              </w:rPr>
              <w:t> C</w:t>
            </w:r>
            <w:r w:rsidRPr="00326D68">
              <w:rPr>
                <w:szCs w:val="22"/>
              </w:rPr>
              <w:t>hrysotile</w:t>
            </w:r>
          </w:p>
        </w:tc>
      </w:tr>
    </w:tbl>
    <w:p w:rsidR="0088631A" w:rsidRDefault="0088631A">
      <w:pPr>
        <w:rPr>
          <w:szCs w:val="22"/>
        </w:rPr>
      </w:pPr>
    </w:p>
    <w:tbl>
      <w:tblPr>
        <w:tblW w:w="14594" w:type="dxa"/>
        <w:jc w:val="center"/>
        <w:tblLayout w:type="fixed"/>
        <w:tblCellMar>
          <w:left w:w="30" w:type="dxa"/>
          <w:right w:w="30" w:type="dxa"/>
        </w:tblCellMar>
        <w:tblLook w:val="04A0" w:firstRow="1" w:lastRow="0" w:firstColumn="1" w:lastColumn="0" w:noHBand="0" w:noVBand="1"/>
      </w:tblPr>
      <w:tblGrid>
        <w:gridCol w:w="2551"/>
        <w:gridCol w:w="6234"/>
        <w:gridCol w:w="1416"/>
        <w:gridCol w:w="1700"/>
        <w:gridCol w:w="2693"/>
      </w:tblGrid>
      <w:tr w:rsidR="00882976" w:rsidRPr="00326D68" w:rsidTr="00DF47D3">
        <w:trPr>
          <w:trHeight w:val="255"/>
          <w:jc w:val="center"/>
        </w:trPr>
        <w:tc>
          <w:tcPr>
            <w:tcW w:w="2551" w:type="dxa"/>
            <w:tcBorders>
              <w:top w:val="single" w:sz="4" w:space="0" w:color="auto"/>
              <w:left w:val="single" w:sz="4" w:space="0" w:color="auto"/>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882976" w:rsidRPr="00326D68" w:rsidRDefault="00882976" w:rsidP="00DF47D3">
            <w:pPr>
              <w:rPr>
                <w:szCs w:val="22"/>
              </w:rPr>
            </w:pPr>
          </w:p>
        </w:tc>
        <w:tc>
          <w:tcPr>
            <w:tcW w:w="6234" w:type="dxa"/>
            <w:tcBorders>
              <w:top w:val="single" w:sz="4" w:space="0" w:color="auto"/>
              <w:left w:val="nil"/>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882976" w:rsidRPr="00326D68" w:rsidRDefault="00882976" w:rsidP="00882976">
            <w:pPr>
              <w:rPr>
                <w:b/>
                <w:szCs w:val="22"/>
              </w:rPr>
            </w:pPr>
            <w:r w:rsidRPr="00326D68">
              <w:rPr>
                <w:szCs w:val="22"/>
              </w:rPr>
              <w:t> </w:t>
            </w:r>
            <w:r>
              <w:rPr>
                <w:b/>
                <w:szCs w:val="22"/>
              </w:rPr>
              <w:t>Building Exterior</w:t>
            </w:r>
          </w:p>
        </w:tc>
        <w:tc>
          <w:tcPr>
            <w:tcW w:w="1416" w:type="dxa"/>
            <w:tcBorders>
              <w:top w:val="single" w:sz="4" w:space="0" w:color="auto"/>
              <w:left w:val="single" w:sz="4" w:space="0" w:color="auto"/>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882976" w:rsidRPr="00326D68" w:rsidRDefault="00882976" w:rsidP="00DF47D3">
            <w:pPr>
              <w:rPr>
                <w:szCs w:val="22"/>
              </w:rPr>
            </w:pPr>
            <w:r w:rsidRPr="00326D68">
              <w:rPr>
                <w:szCs w:val="22"/>
              </w:rPr>
              <w:t> </w:t>
            </w:r>
          </w:p>
        </w:tc>
        <w:tc>
          <w:tcPr>
            <w:tcW w:w="1700" w:type="dxa"/>
            <w:tcBorders>
              <w:top w:val="single" w:sz="4" w:space="0" w:color="auto"/>
              <w:left w:val="single" w:sz="4" w:space="0" w:color="auto"/>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882976" w:rsidRPr="00326D68" w:rsidRDefault="00882976" w:rsidP="00DF47D3">
            <w:pPr>
              <w:rPr>
                <w:szCs w:val="22"/>
              </w:rPr>
            </w:pPr>
            <w:r w:rsidRPr="00326D68">
              <w:rPr>
                <w:szCs w:val="22"/>
              </w:rPr>
              <w:t> </w:t>
            </w:r>
          </w:p>
        </w:tc>
        <w:tc>
          <w:tcPr>
            <w:tcW w:w="2693" w:type="dxa"/>
            <w:tcBorders>
              <w:top w:val="single" w:sz="4" w:space="0" w:color="auto"/>
              <w:left w:val="single" w:sz="4" w:space="0" w:color="auto"/>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882976" w:rsidRPr="00326D68" w:rsidRDefault="00882976" w:rsidP="00DF47D3">
            <w:pPr>
              <w:rPr>
                <w:szCs w:val="22"/>
              </w:rPr>
            </w:pPr>
            <w:r w:rsidRPr="00326D68">
              <w:rPr>
                <w:szCs w:val="22"/>
              </w:rPr>
              <w:t> </w:t>
            </w:r>
          </w:p>
        </w:tc>
      </w:tr>
      <w:tr w:rsidR="00882976" w:rsidRPr="00326D68" w:rsidTr="00DF47D3">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82976" w:rsidRPr="00326D68" w:rsidRDefault="00882976" w:rsidP="00DF47D3">
            <w:pPr>
              <w:jc w:val="center"/>
              <w:rPr>
                <w:b/>
                <w:bCs/>
                <w:szCs w:val="22"/>
              </w:rPr>
            </w:pPr>
            <w:r w:rsidRPr="00326D68">
              <w:rPr>
                <w:b/>
                <w:bCs/>
                <w:szCs w:val="22"/>
              </w:rPr>
              <w:t>Material</w:t>
            </w:r>
          </w:p>
        </w:tc>
        <w:tc>
          <w:tcPr>
            <w:tcW w:w="623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882976" w:rsidRPr="00326D68" w:rsidRDefault="00882976" w:rsidP="00DF47D3">
            <w:pPr>
              <w:jc w:val="center"/>
              <w:rPr>
                <w:b/>
                <w:bCs/>
                <w:szCs w:val="22"/>
              </w:rPr>
            </w:pPr>
            <w:r w:rsidRPr="00326D68">
              <w:rPr>
                <w:b/>
                <w:bCs/>
                <w:szCs w:val="22"/>
              </w:rPr>
              <w:t>Locations</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82976" w:rsidRPr="00326D68" w:rsidRDefault="00882976" w:rsidP="00DF47D3">
            <w:pPr>
              <w:ind w:left="317" w:hanging="317"/>
              <w:jc w:val="center"/>
              <w:rPr>
                <w:b/>
                <w:bCs/>
                <w:szCs w:val="22"/>
              </w:rPr>
            </w:pPr>
            <w:r w:rsidRPr="00326D68">
              <w:rPr>
                <w:b/>
                <w:bCs/>
                <w:szCs w:val="22"/>
              </w:rPr>
              <w:t>Approx. Quantity</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82976" w:rsidRPr="00326D68" w:rsidRDefault="00882976" w:rsidP="00DF47D3">
            <w:pPr>
              <w:ind w:left="317" w:hanging="317"/>
              <w:jc w:val="center"/>
              <w:rPr>
                <w:b/>
                <w:bCs/>
                <w:szCs w:val="22"/>
              </w:rPr>
            </w:pPr>
            <w:r w:rsidRPr="00326D68">
              <w:rPr>
                <w:b/>
                <w:bCs/>
                <w:szCs w:val="22"/>
              </w:rPr>
              <w:t>Sample Number(s)</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82976" w:rsidRPr="00326D68" w:rsidRDefault="00882976" w:rsidP="00DF47D3">
            <w:pPr>
              <w:rPr>
                <w:szCs w:val="22"/>
              </w:rPr>
            </w:pPr>
          </w:p>
        </w:tc>
      </w:tr>
      <w:tr w:rsidR="00882976" w:rsidRPr="00326D68" w:rsidTr="00DF47D3">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882976" w:rsidRPr="00326D68" w:rsidRDefault="00882976" w:rsidP="00882976">
            <w:pPr>
              <w:rPr>
                <w:snapToGrid w:val="0"/>
                <w:color w:val="000000"/>
                <w:szCs w:val="22"/>
              </w:rPr>
            </w:pPr>
            <w:r w:rsidRPr="00326D68">
              <w:rPr>
                <w:szCs w:val="22"/>
              </w:rPr>
              <w:t> </w:t>
            </w:r>
            <w:r>
              <w:rPr>
                <w:szCs w:val="22"/>
              </w:rPr>
              <w:t xml:space="preserve">Exterior Building Caulking – Grey </w:t>
            </w:r>
          </w:p>
        </w:tc>
        <w:tc>
          <w:tcPr>
            <w:tcW w:w="6234" w:type="dxa"/>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882976" w:rsidRPr="00326D68" w:rsidRDefault="00882976" w:rsidP="00DF47D3">
            <w:pPr>
              <w:jc w:val="left"/>
              <w:rPr>
                <w:snapToGrid w:val="0"/>
                <w:color w:val="000000"/>
                <w:szCs w:val="22"/>
              </w:rPr>
            </w:pPr>
            <w:r>
              <w:rPr>
                <w:szCs w:val="22"/>
              </w:rPr>
              <w:t>MUMC Front Canopy – Assumed to be present throughtout the building exterior unless sampling proves otherwise</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82976" w:rsidRPr="00326D68" w:rsidRDefault="00882976" w:rsidP="00DF47D3">
            <w:pPr>
              <w:rPr>
                <w:szCs w:val="22"/>
              </w:rPr>
            </w:pPr>
            <w:r w:rsidRPr="00326D68">
              <w:rPr>
                <w:szCs w:val="22"/>
              </w:rPr>
              <w:t> n/a</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82976" w:rsidRPr="00326D68" w:rsidRDefault="00882976" w:rsidP="00DF47D3">
            <w:pPr>
              <w:rPr>
                <w:szCs w:val="22"/>
              </w:rPr>
            </w:pPr>
            <w:r>
              <w:rPr>
                <w:szCs w:val="22"/>
              </w:rPr>
              <w:t>S-009b</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82976" w:rsidRPr="00326D68" w:rsidRDefault="00882976" w:rsidP="00DF47D3">
            <w:pPr>
              <w:rPr>
                <w:szCs w:val="22"/>
              </w:rPr>
            </w:pPr>
            <w:r>
              <w:rPr>
                <w:szCs w:val="22"/>
              </w:rPr>
              <w:t> C</w:t>
            </w:r>
            <w:r w:rsidRPr="00326D68">
              <w:rPr>
                <w:szCs w:val="22"/>
              </w:rPr>
              <w:t>hrysotile</w:t>
            </w:r>
          </w:p>
        </w:tc>
      </w:tr>
    </w:tbl>
    <w:p w:rsidR="00882976" w:rsidRDefault="00882976">
      <w:pPr>
        <w:rPr>
          <w:szCs w:val="22"/>
        </w:rPr>
      </w:pPr>
    </w:p>
    <w:p w:rsidR="00882976" w:rsidRPr="00326D68" w:rsidRDefault="00882976">
      <w:pPr>
        <w:rPr>
          <w:szCs w:val="22"/>
        </w:rPr>
      </w:pPr>
    </w:p>
    <w:tbl>
      <w:tblPr>
        <w:tblW w:w="14594" w:type="dxa"/>
        <w:jc w:val="center"/>
        <w:tblLayout w:type="fixed"/>
        <w:tblCellMar>
          <w:left w:w="30" w:type="dxa"/>
          <w:right w:w="30" w:type="dxa"/>
        </w:tblCellMar>
        <w:tblLook w:val="04A0" w:firstRow="1" w:lastRow="0" w:firstColumn="1" w:lastColumn="0" w:noHBand="0" w:noVBand="1"/>
      </w:tblPr>
      <w:tblGrid>
        <w:gridCol w:w="2551"/>
        <w:gridCol w:w="6234"/>
        <w:gridCol w:w="1416"/>
        <w:gridCol w:w="1700"/>
        <w:gridCol w:w="2693"/>
      </w:tblGrid>
      <w:tr w:rsidR="0015105F" w:rsidRPr="00326D68" w:rsidTr="0088631A">
        <w:trPr>
          <w:trHeight w:val="255"/>
          <w:jc w:val="center"/>
        </w:trPr>
        <w:tc>
          <w:tcPr>
            <w:tcW w:w="2551" w:type="dxa"/>
            <w:tcBorders>
              <w:top w:val="single" w:sz="4" w:space="0" w:color="auto"/>
              <w:left w:val="single" w:sz="4" w:space="0" w:color="auto"/>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15105F" w:rsidRPr="00326D68" w:rsidRDefault="0015105F" w:rsidP="007B0C5C">
            <w:pPr>
              <w:ind w:left="0" w:firstLine="0"/>
              <w:rPr>
                <w:szCs w:val="22"/>
              </w:rPr>
            </w:pPr>
          </w:p>
        </w:tc>
        <w:tc>
          <w:tcPr>
            <w:tcW w:w="6234" w:type="dxa"/>
            <w:tcBorders>
              <w:top w:val="single" w:sz="4" w:space="0" w:color="auto"/>
              <w:left w:val="nil"/>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15105F" w:rsidRPr="00326D68" w:rsidRDefault="0015105F">
            <w:pPr>
              <w:rPr>
                <w:b/>
                <w:szCs w:val="22"/>
              </w:rPr>
            </w:pPr>
            <w:r w:rsidRPr="00326D68">
              <w:rPr>
                <w:szCs w:val="22"/>
              </w:rPr>
              <w:t> </w:t>
            </w:r>
            <w:r w:rsidR="00A81D6B" w:rsidRPr="00326D68">
              <w:rPr>
                <w:b/>
                <w:szCs w:val="22"/>
              </w:rPr>
              <w:t>Level 1 to 4</w:t>
            </w:r>
          </w:p>
        </w:tc>
        <w:tc>
          <w:tcPr>
            <w:tcW w:w="1416" w:type="dxa"/>
            <w:tcBorders>
              <w:top w:val="single" w:sz="4" w:space="0" w:color="auto"/>
              <w:left w:val="single" w:sz="4" w:space="0" w:color="auto"/>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15105F" w:rsidRPr="00326D68" w:rsidRDefault="0015105F">
            <w:pPr>
              <w:rPr>
                <w:szCs w:val="22"/>
              </w:rPr>
            </w:pPr>
            <w:r w:rsidRPr="00326D68">
              <w:rPr>
                <w:szCs w:val="22"/>
              </w:rPr>
              <w:t> </w:t>
            </w:r>
          </w:p>
        </w:tc>
        <w:tc>
          <w:tcPr>
            <w:tcW w:w="1700" w:type="dxa"/>
            <w:tcBorders>
              <w:top w:val="single" w:sz="4" w:space="0" w:color="auto"/>
              <w:left w:val="single" w:sz="4" w:space="0" w:color="auto"/>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15105F" w:rsidRPr="00326D68" w:rsidRDefault="0015105F">
            <w:pPr>
              <w:rPr>
                <w:szCs w:val="22"/>
              </w:rPr>
            </w:pPr>
            <w:r w:rsidRPr="00326D68">
              <w:rPr>
                <w:szCs w:val="22"/>
              </w:rPr>
              <w:t> </w:t>
            </w:r>
          </w:p>
        </w:tc>
        <w:tc>
          <w:tcPr>
            <w:tcW w:w="2693" w:type="dxa"/>
            <w:tcBorders>
              <w:top w:val="single" w:sz="4" w:space="0" w:color="auto"/>
              <w:left w:val="single" w:sz="4" w:space="0" w:color="auto"/>
              <w:bottom w:val="single" w:sz="4" w:space="0" w:color="auto"/>
              <w:right w:val="single" w:sz="4" w:space="0" w:color="auto"/>
            </w:tcBorders>
            <w:shd w:val="pct20" w:color="auto" w:fill="auto"/>
            <w:noWrap/>
            <w:tcMar>
              <w:top w:w="0" w:type="dxa"/>
              <w:left w:w="108" w:type="dxa"/>
              <w:bottom w:w="0" w:type="dxa"/>
              <w:right w:w="108" w:type="dxa"/>
            </w:tcMar>
            <w:vAlign w:val="bottom"/>
            <w:hideMark/>
          </w:tcPr>
          <w:p w:rsidR="0015105F" w:rsidRPr="00326D68" w:rsidRDefault="0015105F">
            <w:pPr>
              <w:rPr>
                <w:szCs w:val="22"/>
              </w:rPr>
            </w:pPr>
            <w:r w:rsidRPr="00326D68">
              <w:rPr>
                <w:szCs w:val="22"/>
              </w:rPr>
              <w:t> </w:t>
            </w:r>
          </w:p>
        </w:tc>
      </w:tr>
      <w:tr w:rsidR="0015105F" w:rsidRPr="00326D68" w:rsidTr="005042DC">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pPr>
              <w:jc w:val="center"/>
              <w:rPr>
                <w:b/>
                <w:bCs/>
                <w:szCs w:val="22"/>
              </w:rPr>
            </w:pPr>
            <w:r w:rsidRPr="00326D68">
              <w:rPr>
                <w:b/>
                <w:bCs/>
                <w:szCs w:val="22"/>
              </w:rPr>
              <w:t>Material</w:t>
            </w:r>
          </w:p>
        </w:tc>
        <w:tc>
          <w:tcPr>
            <w:tcW w:w="623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15105F" w:rsidRPr="00326D68" w:rsidRDefault="0015105F">
            <w:pPr>
              <w:jc w:val="center"/>
              <w:rPr>
                <w:b/>
                <w:bCs/>
                <w:szCs w:val="22"/>
              </w:rPr>
            </w:pPr>
            <w:r w:rsidRPr="00326D68">
              <w:rPr>
                <w:b/>
                <w:bCs/>
                <w:szCs w:val="22"/>
              </w:rPr>
              <w:t>Locations</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5105F" w:rsidRPr="00326D68" w:rsidRDefault="0015105F" w:rsidP="0015105F">
            <w:pPr>
              <w:ind w:left="317" w:hanging="317"/>
              <w:jc w:val="center"/>
              <w:rPr>
                <w:b/>
                <w:bCs/>
                <w:szCs w:val="22"/>
              </w:rPr>
            </w:pPr>
            <w:r w:rsidRPr="00326D68">
              <w:rPr>
                <w:b/>
                <w:bCs/>
                <w:szCs w:val="22"/>
              </w:rPr>
              <w:t>Approx. Quantity</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5105F" w:rsidRPr="00326D68" w:rsidRDefault="0015105F" w:rsidP="0015105F">
            <w:pPr>
              <w:ind w:left="317" w:hanging="317"/>
              <w:jc w:val="center"/>
              <w:rPr>
                <w:b/>
                <w:bCs/>
                <w:szCs w:val="22"/>
              </w:rPr>
            </w:pPr>
            <w:r w:rsidRPr="00326D68">
              <w:rPr>
                <w:b/>
                <w:bCs/>
                <w:szCs w:val="22"/>
              </w:rPr>
              <w:t>Sample Number(s)</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5105F" w:rsidRPr="00326D68" w:rsidRDefault="0015105F" w:rsidP="0015105F">
            <w:pPr>
              <w:jc w:val="center"/>
              <w:rPr>
                <w:b/>
                <w:bCs/>
                <w:szCs w:val="22"/>
              </w:rPr>
            </w:pPr>
            <w:r w:rsidRPr="00326D68">
              <w:rPr>
                <w:b/>
                <w:bCs/>
                <w:szCs w:val="22"/>
              </w:rPr>
              <w:t>Result (if ACM)</w:t>
            </w:r>
          </w:p>
        </w:tc>
      </w:tr>
      <w:tr w:rsidR="00A35409" w:rsidRPr="00326D68" w:rsidTr="00A35409">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35409" w:rsidRPr="00326D68" w:rsidRDefault="00A35409">
            <w:pPr>
              <w:rPr>
                <w:szCs w:val="22"/>
              </w:rPr>
            </w:pPr>
            <w:r w:rsidRPr="00326D68">
              <w:rPr>
                <w:szCs w:val="22"/>
              </w:rPr>
              <w:t>Floor tiles</w:t>
            </w:r>
            <w:r w:rsidR="00E933A3">
              <w:rPr>
                <w:szCs w:val="22"/>
              </w:rPr>
              <w:t xml:space="preserve"> – Non-Friable</w:t>
            </w:r>
          </w:p>
        </w:tc>
        <w:tc>
          <w:tcPr>
            <w:tcW w:w="623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A35409" w:rsidRPr="00326D68" w:rsidRDefault="00A35409" w:rsidP="00326D68">
            <w:pPr>
              <w:jc w:val="left"/>
              <w:rPr>
                <w:szCs w:val="22"/>
              </w:rPr>
            </w:pPr>
            <w:r w:rsidRPr="00326D68">
              <w:rPr>
                <w:szCs w:val="22"/>
              </w:rPr>
              <w:t xml:space="preserve">Refer to Appendix IV </w:t>
            </w:r>
            <w:r w:rsidR="002B0D1A">
              <w:rPr>
                <w:szCs w:val="22"/>
              </w:rPr>
              <w:t>–</w:t>
            </w:r>
            <w:r w:rsidRPr="00326D68">
              <w:rPr>
                <w:szCs w:val="22"/>
              </w:rPr>
              <w:t xml:space="preserve"> Attached</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A35409" w:rsidRPr="00326D68" w:rsidRDefault="00A35409" w:rsidP="00A35409">
            <w:pPr>
              <w:jc w:val="left"/>
              <w:rPr>
                <w:szCs w:val="22"/>
              </w:rPr>
            </w:pPr>
            <w:r w:rsidRPr="00326D68">
              <w:rPr>
                <w:szCs w:val="22"/>
              </w:rPr>
              <w:t> n/a</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A35409" w:rsidRPr="00326D68" w:rsidRDefault="00A35409" w:rsidP="00A35409">
            <w:pPr>
              <w:jc w:val="left"/>
              <w:rPr>
                <w:szCs w:val="22"/>
              </w:rPr>
            </w:pPr>
            <w:r w:rsidRPr="00326D68">
              <w:rPr>
                <w:szCs w:val="22"/>
              </w:rPr>
              <w:t> n/a</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35409" w:rsidRPr="00326D68" w:rsidRDefault="00A35409">
            <w:pPr>
              <w:rPr>
                <w:szCs w:val="22"/>
              </w:rPr>
            </w:pPr>
            <w:r w:rsidRPr="00326D68">
              <w:rPr>
                <w:szCs w:val="22"/>
              </w:rPr>
              <w:t> </w:t>
            </w:r>
          </w:p>
        </w:tc>
      </w:tr>
      <w:tr w:rsidR="00A35409" w:rsidRPr="00326D68" w:rsidTr="00A35409">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35409" w:rsidRPr="00326D68" w:rsidRDefault="00A35409">
            <w:pPr>
              <w:rPr>
                <w:szCs w:val="22"/>
              </w:rPr>
            </w:pPr>
            <w:r w:rsidRPr="00326D68">
              <w:rPr>
                <w:szCs w:val="22"/>
              </w:rPr>
              <w:t>Vinyl sheet flooring</w:t>
            </w:r>
            <w:r w:rsidR="00E933A3">
              <w:rPr>
                <w:szCs w:val="22"/>
              </w:rPr>
              <w:t xml:space="preserve"> – Paper Backing is Friable</w:t>
            </w:r>
          </w:p>
        </w:tc>
        <w:tc>
          <w:tcPr>
            <w:tcW w:w="623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A35409" w:rsidRPr="00326D68" w:rsidRDefault="00A35409" w:rsidP="00326D68">
            <w:pPr>
              <w:jc w:val="left"/>
              <w:rPr>
                <w:szCs w:val="22"/>
              </w:rPr>
            </w:pPr>
            <w:r w:rsidRPr="00326D68">
              <w:rPr>
                <w:szCs w:val="22"/>
              </w:rPr>
              <w:t xml:space="preserve">Refer to Appendix V </w:t>
            </w:r>
            <w:r w:rsidR="002B0D1A">
              <w:rPr>
                <w:szCs w:val="22"/>
              </w:rPr>
              <w:t>–</w:t>
            </w:r>
            <w:r w:rsidRPr="00326D68">
              <w:rPr>
                <w:szCs w:val="22"/>
              </w:rPr>
              <w:t xml:space="preserve"> Attached</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A35409" w:rsidRPr="00326D68" w:rsidRDefault="00A35409" w:rsidP="00A35409">
            <w:pPr>
              <w:jc w:val="left"/>
              <w:rPr>
                <w:szCs w:val="22"/>
              </w:rPr>
            </w:pPr>
            <w:r w:rsidRPr="00326D68">
              <w:rPr>
                <w:szCs w:val="22"/>
              </w:rPr>
              <w:t> n/a</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A35409" w:rsidRPr="00326D68" w:rsidRDefault="00A35409" w:rsidP="00A35409">
            <w:pPr>
              <w:jc w:val="left"/>
              <w:rPr>
                <w:szCs w:val="22"/>
              </w:rPr>
            </w:pPr>
            <w:r w:rsidRPr="00326D68">
              <w:rPr>
                <w:szCs w:val="22"/>
              </w:rPr>
              <w:t> n/a</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35409" w:rsidRPr="00326D68" w:rsidRDefault="00A35409">
            <w:pPr>
              <w:rPr>
                <w:szCs w:val="22"/>
              </w:rPr>
            </w:pPr>
            <w:r w:rsidRPr="00326D68">
              <w:rPr>
                <w:szCs w:val="22"/>
              </w:rPr>
              <w:t> </w:t>
            </w:r>
          </w:p>
        </w:tc>
      </w:tr>
      <w:tr w:rsidR="00A35409" w:rsidRPr="00326D68" w:rsidTr="00A35409">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35409" w:rsidRPr="00326D68" w:rsidRDefault="00A35409" w:rsidP="00A81D6B">
            <w:pPr>
              <w:rPr>
                <w:szCs w:val="22"/>
              </w:rPr>
            </w:pPr>
            <w:r w:rsidRPr="00326D68">
              <w:rPr>
                <w:szCs w:val="22"/>
              </w:rPr>
              <w:t>Carpet</w:t>
            </w:r>
            <w:r w:rsidR="00E933A3">
              <w:rPr>
                <w:szCs w:val="22"/>
              </w:rPr>
              <w:t xml:space="preserve"> – Non-Friable</w:t>
            </w:r>
          </w:p>
        </w:tc>
        <w:tc>
          <w:tcPr>
            <w:tcW w:w="623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A35409" w:rsidRPr="00326D68" w:rsidRDefault="00A35409" w:rsidP="00326D68">
            <w:pPr>
              <w:jc w:val="left"/>
              <w:rPr>
                <w:szCs w:val="22"/>
              </w:rPr>
            </w:pPr>
            <w:r w:rsidRPr="00326D68">
              <w:rPr>
                <w:szCs w:val="22"/>
              </w:rPr>
              <w:t>Assume all Carpet adhesive contains Asbestos</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A35409" w:rsidRPr="00326D68" w:rsidRDefault="00A35409" w:rsidP="00A35409">
            <w:pPr>
              <w:jc w:val="left"/>
              <w:rPr>
                <w:szCs w:val="22"/>
              </w:rPr>
            </w:pPr>
            <w:r w:rsidRPr="00326D68">
              <w:rPr>
                <w:szCs w:val="22"/>
              </w:rPr>
              <w:t> n/a</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A35409" w:rsidRPr="00326D68" w:rsidRDefault="00A35409" w:rsidP="00A35409">
            <w:pPr>
              <w:jc w:val="left"/>
              <w:rPr>
                <w:szCs w:val="22"/>
              </w:rPr>
            </w:pPr>
            <w:r w:rsidRPr="00326D68">
              <w:rPr>
                <w:szCs w:val="22"/>
              </w:rPr>
              <w:t> n/a</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35409" w:rsidRPr="00326D68" w:rsidRDefault="00E933A3" w:rsidP="00A81D6B">
            <w:pPr>
              <w:ind w:left="0" w:firstLine="0"/>
              <w:rPr>
                <w:szCs w:val="22"/>
              </w:rPr>
            </w:pPr>
            <w:r>
              <w:rPr>
                <w:szCs w:val="22"/>
              </w:rPr>
              <w:t>Assumed asbestos type other than Chrysotile</w:t>
            </w:r>
          </w:p>
        </w:tc>
      </w:tr>
      <w:tr w:rsidR="00A35409" w:rsidRPr="00326D68" w:rsidTr="00A35409">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35409" w:rsidRPr="00326D68" w:rsidRDefault="00A35409" w:rsidP="00A81D6B">
            <w:pPr>
              <w:rPr>
                <w:szCs w:val="22"/>
              </w:rPr>
            </w:pPr>
            <w:r w:rsidRPr="00326D68">
              <w:rPr>
                <w:szCs w:val="22"/>
              </w:rPr>
              <w:t> Acoustic ceiling tiles</w:t>
            </w:r>
            <w:r w:rsidR="00E933A3">
              <w:rPr>
                <w:szCs w:val="22"/>
              </w:rPr>
              <w:t xml:space="preserve"> – Non-Friable</w:t>
            </w:r>
          </w:p>
        </w:tc>
        <w:tc>
          <w:tcPr>
            <w:tcW w:w="623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A35409" w:rsidRPr="00326D68" w:rsidRDefault="00A35409" w:rsidP="00326D68">
            <w:pPr>
              <w:jc w:val="left"/>
              <w:rPr>
                <w:szCs w:val="22"/>
              </w:rPr>
            </w:pPr>
            <w:r w:rsidRPr="00326D68">
              <w:rPr>
                <w:szCs w:val="22"/>
              </w:rPr>
              <w:t>Throughout entire building</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A35409" w:rsidRPr="00326D68" w:rsidRDefault="00A35409" w:rsidP="00A35409">
            <w:pPr>
              <w:jc w:val="left"/>
              <w:rPr>
                <w:szCs w:val="22"/>
              </w:rPr>
            </w:pPr>
            <w:r w:rsidRPr="00326D68">
              <w:rPr>
                <w:szCs w:val="22"/>
              </w:rPr>
              <w:t> n/a</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A35409" w:rsidRPr="00326D68" w:rsidRDefault="00A35409" w:rsidP="00A35409">
            <w:pPr>
              <w:jc w:val="left"/>
              <w:rPr>
                <w:szCs w:val="22"/>
              </w:rPr>
            </w:pPr>
            <w:r w:rsidRPr="00326D68">
              <w:rPr>
                <w:szCs w:val="22"/>
              </w:rPr>
              <w:t> n/a</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35409" w:rsidRPr="00326D68" w:rsidRDefault="00A35409" w:rsidP="00A81D6B">
            <w:pPr>
              <w:ind w:left="0" w:firstLine="0"/>
              <w:rPr>
                <w:szCs w:val="22"/>
              </w:rPr>
            </w:pPr>
            <w:r w:rsidRPr="00326D68">
              <w:rPr>
                <w:szCs w:val="22"/>
              </w:rPr>
              <w:t>Chrysotile</w:t>
            </w:r>
          </w:p>
        </w:tc>
      </w:tr>
      <w:tr w:rsidR="00A35409" w:rsidRPr="00326D68" w:rsidTr="00A35409">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35409" w:rsidRPr="00326D68" w:rsidRDefault="00A35409" w:rsidP="004A59D6">
            <w:pPr>
              <w:rPr>
                <w:b/>
                <w:szCs w:val="22"/>
              </w:rPr>
            </w:pPr>
            <w:r w:rsidRPr="00326D68">
              <w:rPr>
                <w:b/>
                <w:szCs w:val="22"/>
              </w:rPr>
              <w:t xml:space="preserve">Except: </w:t>
            </w:r>
          </w:p>
          <w:p w:rsidR="00A35409" w:rsidRPr="00326D68" w:rsidRDefault="00A35409" w:rsidP="004A59D6">
            <w:pPr>
              <w:rPr>
                <w:b/>
                <w:szCs w:val="22"/>
              </w:rPr>
            </w:pPr>
          </w:p>
          <w:p w:rsidR="00A35409" w:rsidRPr="00326D68" w:rsidRDefault="00A35409" w:rsidP="004A59D6">
            <w:pPr>
              <w:rPr>
                <w:b/>
                <w:szCs w:val="22"/>
              </w:rPr>
            </w:pPr>
          </w:p>
        </w:tc>
        <w:tc>
          <w:tcPr>
            <w:tcW w:w="623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A35409" w:rsidRPr="00326D68" w:rsidRDefault="00A35409" w:rsidP="00326D68">
            <w:pPr>
              <w:jc w:val="left"/>
              <w:rPr>
                <w:iCs/>
                <w:szCs w:val="22"/>
              </w:rPr>
            </w:pPr>
            <w:r w:rsidRPr="00326D68">
              <w:rPr>
                <w:szCs w:val="22"/>
              </w:rPr>
              <w:t xml:space="preserve">Level 1-Cafeteria, </w:t>
            </w:r>
            <w:r w:rsidRPr="00326D68">
              <w:rPr>
                <w:iCs/>
                <w:szCs w:val="22"/>
              </w:rPr>
              <w:t xml:space="preserve">1M Shipping/Receiving Offices (IT), Garbage </w:t>
            </w:r>
          </w:p>
          <w:p w:rsidR="00A35409" w:rsidRPr="00326D68" w:rsidRDefault="00A35409" w:rsidP="00326D68">
            <w:pPr>
              <w:jc w:val="left"/>
              <w:rPr>
                <w:iCs/>
                <w:szCs w:val="22"/>
              </w:rPr>
            </w:pPr>
            <w:r w:rsidRPr="00326D68">
              <w:rPr>
                <w:iCs/>
                <w:szCs w:val="22"/>
              </w:rPr>
              <w:t xml:space="preserve">Dock (IT), </w:t>
            </w:r>
            <w:r w:rsidR="00D141E9">
              <w:rPr>
                <w:iCs/>
                <w:szCs w:val="22"/>
              </w:rPr>
              <w:t xml:space="preserve">MDRD, </w:t>
            </w:r>
            <w:r w:rsidRPr="00326D68">
              <w:rPr>
                <w:iCs/>
                <w:szCs w:val="22"/>
              </w:rPr>
              <w:t xml:space="preserve">Stores (IT/IE), &amp; Pharmacy (IE) Level 2 Main Entrance </w:t>
            </w:r>
          </w:p>
          <w:p w:rsidR="00A35409" w:rsidRPr="00326D68" w:rsidRDefault="00A35409" w:rsidP="00326D68">
            <w:pPr>
              <w:jc w:val="left"/>
              <w:rPr>
                <w:iCs/>
                <w:szCs w:val="22"/>
              </w:rPr>
            </w:pPr>
            <w:r w:rsidRPr="00326D68">
              <w:rPr>
                <w:iCs/>
                <w:szCs w:val="22"/>
              </w:rPr>
              <w:t>Red Elevators to Yellow Elevators straight through Main Lobby</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A35409" w:rsidRPr="00326D68" w:rsidRDefault="00A35409" w:rsidP="00A35409">
            <w:pPr>
              <w:jc w:val="left"/>
              <w:rPr>
                <w:szCs w:val="22"/>
              </w:rPr>
            </w:pPr>
            <w:r w:rsidRPr="00326D68">
              <w:rPr>
                <w:szCs w:val="22"/>
              </w:rPr>
              <w:t> n/a</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A35409" w:rsidRPr="00326D68" w:rsidRDefault="00A35409" w:rsidP="00A35409">
            <w:pPr>
              <w:jc w:val="left"/>
              <w:rPr>
                <w:szCs w:val="22"/>
              </w:rPr>
            </w:pPr>
            <w:r w:rsidRPr="00326D68">
              <w:rPr>
                <w:szCs w:val="22"/>
              </w:rPr>
              <w:t> n/a</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35409" w:rsidRPr="00326D68" w:rsidRDefault="00A35409" w:rsidP="004A59D6">
            <w:pPr>
              <w:ind w:left="0" w:firstLine="0"/>
              <w:rPr>
                <w:szCs w:val="22"/>
              </w:rPr>
            </w:pPr>
          </w:p>
          <w:p w:rsidR="00A35409" w:rsidRPr="00326D68" w:rsidRDefault="00A35409" w:rsidP="004A59D6">
            <w:pPr>
              <w:ind w:left="0" w:firstLine="0"/>
              <w:rPr>
                <w:szCs w:val="22"/>
              </w:rPr>
            </w:pPr>
          </w:p>
        </w:tc>
      </w:tr>
      <w:tr w:rsidR="00A35409" w:rsidRPr="00326D68" w:rsidTr="00A35409">
        <w:trPr>
          <w:trHeight w:val="255"/>
          <w:jc w:val="center"/>
        </w:trPr>
        <w:tc>
          <w:tcPr>
            <w:tcW w:w="255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35409" w:rsidRPr="00326D68" w:rsidRDefault="00A35409" w:rsidP="004A59D6">
            <w:pPr>
              <w:rPr>
                <w:szCs w:val="22"/>
              </w:rPr>
            </w:pPr>
            <w:r w:rsidRPr="00326D68">
              <w:rPr>
                <w:szCs w:val="22"/>
              </w:rPr>
              <w:t>Fumehoods, lab cabinets</w:t>
            </w:r>
          </w:p>
          <w:p w:rsidR="00A35409" w:rsidRPr="00326D68" w:rsidRDefault="00A35409" w:rsidP="00F677B7">
            <w:pPr>
              <w:rPr>
                <w:szCs w:val="22"/>
              </w:rPr>
            </w:pPr>
            <w:r w:rsidRPr="00326D68">
              <w:rPr>
                <w:szCs w:val="22"/>
              </w:rPr>
              <w:t xml:space="preserve">fumehood exhausts </w:t>
            </w:r>
            <w:r w:rsidR="00E933A3">
              <w:rPr>
                <w:szCs w:val="22"/>
              </w:rPr>
              <w:t>– Non-Friable</w:t>
            </w:r>
          </w:p>
          <w:p w:rsidR="00A35409" w:rsidRPr="00326D68" w:rsidRDefault="00A35409" w:rsidP="00F677B7">
            <w:pPr>
              <w:rPr>
                <w:i/>
                <w:szCs w:val="22"/>
              </w:rPr>
            </w:pPr>
            <w:r w:rsidRPr="00326D68">
              <w:rPr>
                <w:i/>
                <w:szCs w:val="22"/>
              </w:rPr>
              <w:t xml:space="preserve">Any doubt as to the </w:t>
            </w:r>
          </w:p>
          <w:p w:rsidR="00A35409" w:rsidRPr="00326D68" w:rsidRDefault="00A35409" w:rsidP="00F677B7">
            <w:pPr>
              <w:rPr>
                <w:i/>
                <w:szCs w:val="22"/>
              </w:rPr>
            </w:pPr>
            <w:r w:rsidRPr="00326D68">
              <w:rPr>
                <w:i/>
                <w:szCs w:val="22"/>
              </w:rPr>
              <w:t xml:space="preserve">makeup of the hood lining </w:t>
            </w:r>
          </w:p>
          <w:p w:rsidR="00A35409" w:rsidRPr="00326D68" w:rsidRDefault="00A35409" w:rsidP="00F677B7">
            <w:pPr>
              <w:rPr>
                <w:i/>
                <w:szCs w:val="22"/>
              </w:rPr>
            </w:pPr>
            <w:r w:rsidRPr="00326D68">
              <w:rPr>
                <w:i/>
                <w:szCs w:val="22"/>
              </w:rPr>
              <w:t xml:space="preserve">it is to be considered as </w:t>
            </w:r>
          </w:p>
          <w:p w:rsidR="00A35409" w:rsidRPr="00326D68" w:rsidRDefault="00A35409" w:rsidP="00F677B7">
            <w:pPr>
              <w:rPr>
                <w:i/>
                <w:szCs w:val="22"/>
              </w:rPr>
            </w:pPr>
            <w:r w:rsidRPr="00326D68">
              <w:rPr>
                <w:i/>
                <w:szCs w:val="22"/>
              </w:rPr>
              <w:t xml:space="preserve">Asbestos until testing </w:t>
            </w:r>
          </w:p>
          <w:p w:rsidR="00A35409" w:rsidRPr="00326D68" w:rsidRDefault="00A35409" w:rsidP="00F677B7">
            <w:pPr>
              <w:rPr>
                <w:i/>
                <w:szCs w:val="22"/>
              </w:rPr>
            </w:pPr>
            <w:r w:rsidRPr="00326D68">
              <w:rPr>
                <w:i/>
                <w:szCs w:val="22"/>
              </w:rPr>
              <w:t>proves otherwise</w:t>
            </w:r>
          </w:p>
          <w:p w:rsidR="00A35409" w:rsidRPr="00326D68" w:rsidRDefault="00A35409" w:rsidP="00F677B7">
            <w:pPr>
              <w:rPr>
                <w:szCs w:val="22"/>
              </w:rPr>
            </w:pPr>
          </w:p>
          <w:p w:rsidR="00A35409" w:rsidRPr="00326D68" w:rsidRDefault="00A35409" w:rsidP="004A59D6">
            <w:pPr>
              <w:ind w:left="0" w:firstLine="0"/>
              <w:rPr>
                <w:szCs w:val="22"/>
              </w:rPr>
            </w:pPr>
          </w:p>
          <w:p w:rsidR="00A35409" w:rsidRPr="00326D68" w:rsidRDefault="00A35409" w:rsidP="004A59D6">
            <w:pPr>
              <w:ind w:left="0" w:firstLine="0"/>
              <w:rPr>
                <w:szCs w:val="22"/>
              </w:rPr>
            </w:pPr>
          </w:p>
          <w:p w:rsidR="00A35409" w:rsidRPr="00326D68" w:rsidRDefault="00A35409" w:rsidP="004A59D6">
            <w:pPr>
              <w:ind w:left="0" w:firstLine="0"/>
              <w:rPr>
                <w:szCs w:val="22"/>
              </w:rPr>
            </w:pPr>
          </w:p>
        </w:tc>
        <w:tc>
          <w:tcPr>
            <w:tcW w:w="623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A35409" w:rsidRPr="00326D68" w:rsidRDefault="00A35409" w:rsidP="00326D68">
            <w:pPr>
              <w:numPr>
                <w:ilvl w:val="0"/>
                <w:numId w:val="1"/>
              </w:numPr>
              <w:jc w:val="left"/>
              <w:rPr>
                <w:szCs w:val="22"/>
              </w:rPr>
            </w:pPr>
            <w:r w:rsidRPr="00326D68">
              <w:rPr>
                <w:szCs w:val="22"/>
              </w:rPr>
              <w:lastRenderedPageBreak/>
              <w:t>1P8 FH#1 &amp; #2</w:t>
            </w:r>
          </w:p>
          <w:p w:rsidR="00A35409" w:rsidRPr="00326D68" w:rsidRDefault="00A35409" w:rsidP="00326D68">
            <w:pPr>
              <w:numPr>
                <w:ilvl w:val="0"/>
                <w:numId w:val="1"/>
              </w:numPr>
              <w:jc w:val="left"/>
              <w:rPr>
                <w:szCs w:val="22"/>
              </w:rPr>
            </w:pPr>
            <w:r w:rsidRPr="00326D68">
              <w:rPr>
                <w:szCs w:val="22"/>
              </w:rPr>
              <w:t>2N49 FH#1, #2 &amp; #3</w:t>
            </w:r>
          </w:p>
          <w:p w:rsidR="00A35409" w:rsidRPr="00326D68" w:rsidRDefault="00A35409" w:rsidP="00326D68">
            <w:pPr>
              <w:numPr>
                <w:ilvl w:val="0"/>
                <w:numId w:val="1"/>
              </w:numPr>
              <w:jc w:val="left"/>
              <w:rPr>
                <w:szCs w:val="22"/>
              </w:rPr>
            </w:pPr>
            <w:r w:rsidRPr="00326D68">
              <w:rPr>
                <w:szCs w:val="22"/>
              </w:rPr>
              <w:t>2N13 FH # HLMP1941</w:t>
            </w:r>
          </w:p>
          <w:p w:rsidR="00A35409" w:rsidRPr="00326D68" w:rsidRDefault="00A35409" w:rsidP="00326D68">
            <w:pPr>
              <w:numPr>
                <w:ilvl w:val="0"/>
                <w:numId w:val="1"/>
              </w:numPr>
              <w:jc w:val="left"/>
              <w:rPr>
                <w:szCs w:val="22"/>
              </w:rPr>
            </w:pPr>
            <w:r w:rsidRPr="00326D68">
              <w:rPr>
                <w:szCs w:val="22"/>
              </w:rPr>
              <w:t>3N38 FH#1, #2 &amp; #5</w:t>
            </w:r>
          </w:p>
          <w:p w:rsidR="00A35409" w:rsidRPr="00326D68" w:rsidRDefault="00A35409" w:rsidP="00326D68">
            <w:pPr>
              <w:numPr>
                <w:ilvl w:val="0"/>
                <w:numId w:val="1"/>
              </w:numPr>
              <w:jc w:val="left"/>
              <w:rPr>
                <w:szCs w:val="22"/>
              </w:rPr>
            </w:pPr>
            <w:r w:rsidRPr="00326D68">
              <w:rPr>
                <w:szCs w:val="22"/>
              </w:rPr>
              <w:t>4H3 FH #74-6F</w:t>
            </w:r>
          </w:p>
          <w:p w:rsidR="00A35409" w:rsidRPr="00326D68" w:rsidRDefault="00A35409" w:rsidP="00326D68">
            <w:pPr>
              <w:numPr>
                <w:ilvl w:val="0"/>
                <w:numId w:val="1"/>
              </w:numPr>
              <w:jc w:val="left"/>
              <w:rPr>
                <w:szCs w:val="22"/>
              </w:rPr>
            </w:pPr>
            <w:r w:rsidRPr="00326D68">
              <w:rPr>
                <w:szCs w:val="22"/>
              </w:rPr>
              <w:t>4N71 FH#2</w:t>
            </w:r>
          </w:p>
          <w:p w:rsidR="00A35409" w:rsidRPr="00326D68" w:rsidRDefault="00A35409" w:rsidP="00326D68">
            <w:pPr>
              <w:numPr>
                <w:ilvl w:val="0"/>
                <w:numId w:val="1"/>
              </w:numPr>
              <w:jc w:val="left"/>
              <w:rPr>
                <w:szCs w:val="22"/>
              </w:rPr>
            </w:pPr>
            <w:r w:rsidRPr="00326D68">
              <w:rPr>
                <w:szCs w:val="22"/>
              </w:rPr>
              <w:t>4N75 FH#2 &amp; #3</w:t>
            </w:r>
          </w:p>
          <w:p w:rsidR="00A35409" w:rsidRPr="00326D68" w:rsidRDefault="00A35409" w:rsidP="00326D68">
            <w:pPr>
              <w:numPr>
                <w:ilvl w:val="0"/>
                <w:numId w:val="1"/>
              </w:numPr>
              <w:jc w:val="left"/>
              <w:rPr>
                <w:szCs w:val="22"/>
              </w:rPr>
            </w:pPr>
            <w:r w:rsidRPr="00326D68">
              <w:rPr>
                <w:szCs w:val="22"/>
              </w:rPr>
              <w:t>4N76 FH#1</w:t>
            </w:r>
          </w:p>
          <w:p w:rsidR="00A35409" w:rsidRPr="00326D68" w:rsidRDefault="00A35409" w:rsidP="00326D68">
            <w:pPr>
              <w:numPr>
                <w:ilvl w:val="0"/>
                <w:numId w:val="1"/>
              </w:numPr>
              <w:jc w:val="left"/>
              <w:rPr>
                <w:szCs w:val="22"/>
              </w:rPr>
            </w:pPr>
            <w:r w:rsidRPr="00326D68">
              <w:rPr>
                <w:szCs w:val="22"/>
              </w:rPr>
              <w:lastRenderedPageBreak/>
              <w:t>4N68 FH#1</w:t>
            </w:r>
          </w:p>
          <w:p w:rsidR="00A35409" w:rsidRPr="00326D68" w:rsidRDefault="00A35409" w:rsidP="00326D68">
            <w:pPr>
              <w:numPr>
                <w:ilvl w:val="0"/>
                <w:numId w:val="1"/>
              </w:numPr>
              <w:jc w:val="left"/>
              <w:rPr>
                <w:szCs w:val="22"/>
              </w:rPr>
            </w:pPr>
            <w:r w:rsidRPr="00326D68">
              <w:rPr>
                <w:szCs w:val="22"/>
              </w:rPr>
              <w:t>4H8 FH#1</w:t>
            </w:r>
          </w:p>
          <w:p w:rsidR="00A35409" w:rsidRPr="00326D68" w:rsidRDefault="00A35409" w:rsidP="00326D68">
            <w:pPr>
              <w:pStyle w:val="ListParagraph"/>
              <w:numPr>
                <w:ilvl w:val="0"/>
                <w:numId w:val="1"/>
              </w:numPr>
              <w:jc w:val="left"/>
              <w:rPr>
                <w:szCs w:val="22"/>
              </w:rPr>
            </w:pPr>
            <w:r w:rsidRPr="00326D68">
              <w:rPr>
                <w:szCs w:val="22"/>
              </w:rPr>
              <w:t>4H9 FH#1</w:t>
            </w:r>
          </w:p>
          <w:p w:rsidR="00A35409" w:rsidRPr="00326D68" w:rsidRDefault="00A35409" w:rsidP="0088631A">
            <w:pPr>
              <w:pStyle w:val="ListParagraph"/>
              <w:ind w:left="360" w:firstLine="0"/>
              <w:rPr>
                <w:szCs w:val="22"/>
              </w:rPr>
            </w:pP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A35409" w:rsidRPr="00326D68" w:rsidRDefault="00A35409" w:rsidP="00A35409">
            <w:pPr>
              <w:jc w:val="left"/>
              <w:rPr>
                <w:szCs w:val="22"/>
              </w:rPr>
            </w:pPr>
            <w:r w:rsidRPr="00326D68">
              <w:rPr>
                <w:szCs w:val="22"/>
              </w:rPr>
              <w:lastRenderedPageBreak/>
              <w:t> n/a</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A35409" w:rsidRPr="00326D68" w:rsidRDefault="00A35409" w:rsidP="00A35409">
            <w:pPr>
              <w:jc w:val="left"/>
              <w:rPr>
                <w:szCs w:val="22"/>
              </w:rPr>
            </w:pPr>
            <w:r w:rsidRPr="00326D68">
              <w:rPr>
                <w:szCs w:val="22"/>
              </w:rPr>
              <w:t> n/a</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35409" w:rsidRPr="00326D68" w:rsidRDefault="00A35409" w:rsidP="004A59D6">
            <w:pPr>
              <w:ind w:left="0" w:firstLine="0"/>
              <w:rPr>
                <w:szCs w:val="22"/>
              </w:rPr>
            </w:pPr>
            <w:r w:rsidRPr="00326D68">
              <w:rPr>
                <w:szCs w:val="22"/>
              </w:rPr>
              <w:t>Transite</w:t>
            </w:r>
          </w:p>
          <w:p w:rsidR="00A35409" w:rsidRPr="00326D68" w:rsidRDefault="00A35409" w:rsidP="004A59D6">
            <w:pPr>
              <w:ind w:left="0" w:firstLine="0"/>
              <w:rPr>
                <w:szCs w:val="22"/>
              </w:rPr>
            </w:pPr>
          </w:p>
          <w:p w:rsidR="00A35409" w:rsidRPr="00326D68" w:rsidRDefault="00A35409" w:rsidP="004A59D6">
            <w:pPr>
              <w:ind w:left="0" w:firstLine="0"/>
              <w:rPr>
                <w:szCs w:val="22"/>
              </w:rPr>
            </w:pPr>
          </w:p>
          <w:p w:rsidR="00A35409" w:rsidRPr="00326D68" w:rsidRDefault="00A35409" w:rsidP="004A59D6">
            <w:pPr>
              <w:ind w:left="0" w:firstLine="0"/>
              <w:rPr>
                <w:szCs w:val="22"/>
              </w:rPr>
            </w:pPr>
          </w:p>
          <w:p w:rsidR="00A35409" w:rsidRPr="00326D68" w:rsidRDefault="00A35409" w:rsidP="004A59D6">
            <w:pPr>
              <w:ind w:left="0" w:firstLine="0"/>
              <w:rPr>
                <w:szCs w:val="22"/>
              </w:rPr>
            </w:pPr>
          </w:p>
          <w:p w:rsidR="00A35409" w:rsidRPr="00326D68" w:rsidRDefault="00A35409" w:rsidP="004A59D6">
            <w:pPr>
              <w:ind w:left="0" w:firstLine="0"/>
              <w:rPr>
                <w:szCs w:val="22"/>
              </w:rPr>
            </w:pPr>
          </w:p>
          <w:p w:rsidR="00A35409" w:rsidRPr="00326D68" w:rsidRDefault="00A35409" w:rsidP="004A59D6">
            <w:pPr>
              <w:ind w:left="0" w:firstLine="0"/>
              <w:rPr>
                <w:szCs w:val="22"/>
              </w:rPr>
            </w:pPr>
          </w:p>
          <w:p w:rsidR="00A35409" w:rsidRPr="00326D68" w:rsidRDefault="00A35409" w:rsidP="004A59D6">
            <w:pPr>
              <w:ind w:left="0" w:firstLine="0"/>
              <w:rPr>
                <w:szCs w:val="22"/>
              </w:rPr>
            </w:pPr>
          </w:p>
          <w:p w:rsidR="00A35409" w:rsidRPr="00326D68" w:rsidRDefault="00A35409" w:rsidP="004A59D6">
            <w:pPr>
              <w:ind w:left="0" w:firstLine="0"/>
              <w:rPr>
                <w:szCs w:val="22"/>
              </w:rPr>
            </w:pPr>
          </w:p>
          <w:p w:rsidR="00A35409" w:rsidRPr="00326D68" w:rsidRDefault="00A35409" w:rsidP="004A59D6">
            <w:pPr>
              <w:ind w:left="0" w:firstLine="0"/>
              <w:rPr>
                <w:szCs w:val="22"/>
              </w:rPr>
            </w:pPr>
          </w:p>
          <w:p w:rsidR="00A35409" w:rsidRPr="00326D68" w:rsidRDefault="00A35409" w:rsidP="004A59D6">
            <w:pPr>
              <w:ind w:left="0" w:firstLine="0"/>
              <w:rPr>
                <w:szCs w:val="22"/>
              </w:rPr>
            </w:pPr>
          </w:p>
        </w:tc>
      </w:tr>
      <w:tr w:rsidR="00A35409" w:rsidRPr="00326D68" w:rsidTr="00A35409">
        <w:trPr>
          <w:trHeight w:val="255"/>
          <w:jc w:val="center"/>
        </w:trPr>
        <w:tc>
          <w:tcPr>
            <w:tcW w:w="2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35409" w:rsidRPr="00326D68" w:rsidRDefault="00A35409" w:rsidP="00A81D6B">
            <w:pPr>
              <w:rPr>
                <w:szCs w:val="22"/>
              </w:rPr>
            </w:pPr>
            <w:r w:rsidRPr="00326D68">
              <w:rPr>
                <w:szCs w:val="22"/>
              </w:rPr>
              <w:lastRenderedPageBreak/>
              <w:t xml:space="preserve">Under sink chase pipes, </w:t>
            </w:r>
          </w:p>
          <w:p w:rsidR="00A35409" w:rsidRPr="00326D68" w:rsidRDefault="00A35409" w:rsidP="00A81D6B">
            <w:pPr>
              <w:rPr>
                <w:i/>
                <w:szCs w:val="22"/>
              </w:rPr>
            </w:pPr>
            <w:r w:rsidRPr="00326D68">
              <w:rPr>
                <w:szCs w:val="22"/>
              </w:rPr>
              <w:t>conduit,</w:t>
            </w:r>
            <w:r w:rsidR="00E933A3">
              <w:rPr>
                <w:szCs w:val="22"/>
              </w:rPr>
              <w:t xml:space="preserve"> – Non-Friable</w:t>
            </w:r>
            <w:r w:rsidRPr="00326D68">
              <w:rPr>
                <w:szCs w:val="22"/>
              </w:rPr>
              <w:t xml:space="preserve"> etc </w:t>
            </w:r>
            <w:r w:rsidRPr="00326D68">
              <w:rPr>
                <w:i/>
                <w:szCs w:val="22"/>
              </w:rPr>
              <w:t xml:space="preserve">Any service </w:t>
            </w:r>
          </w:p>
          <w:p w:rsidR="00A35409" w:rsidRPr="00326D68" w:rsidRDefault="00A35409" w:rsidP="00A81D6B">
            <w:pPr>
              <w:rPr>
                <w:i/>
                <w:szCs w:val="22"/>
              </w:rPr>
            </w:pPr>
            <w:r w:rsidRPr="00326D68">
              <w:rPr>
                <w:i/>
                <w:szCs w:val="22"/>
              </w:rPr>
              <w:t xml:space="preserve">pipe or conduit through </w:t>
            </w:r>
          </w:p>
          <w:p w:rsidR="00A35409" w:rsidRPr="00326D68" w:rsidRDefault="00A35409" w:rsidP="00A81D6B">
            <w:pPr>
              <w:rPr>
                <w:i/>
                <w:szCs w:val="22"/>
              </w:rPr>
            </w:pPr>
            <w:r w:rsidRPr="00326D68">
              <w:rPr>
                <w:i/>
                <w:szCs w:val="22"/>
              </w:rPr>
              <w:t xml:space="preserve">the floor not listed or </w:t>
            </w:r>
          </w:p>
          <w:p w:rsidR="00A35409" w:rsidRPr="00326D68" w:rsidRDefault="00A35409" w:rsidP="00A81D6B">
            <w:pPr>
              <w:rPr>
                <w:i/>
                <w:szCs w:val="22"/>
              </w:rPr>
            </w:pPr>
            <w:r w:rsidRPr="00326D68">
              <w:rPr>
                <w:i/>
                <w:szCs w:val="22"/>
              </w:rPr>
              <w:t xml:space="preserve">labeled as Asbestos free is </w:t>
            </w:r>
          </w:p>
          <w:p w:rsidR="00A35409" w:rsidRPr="00326D68" w:rsidRDefault="00A35409" w:rsidP="00A81D6B">
            <w:pPr>
              <w:rPr>
                <w:i/>
                <w:szCs w:val="22"/>
              </w:rPr>
            </w:pPr>
            <w:r w:rsidRPr="00326D68">
              <w:rPr>
                <w:i/>
                <w:szCs w:val="22"/>
              </w:rPr>
              <w:t xml:space="preserve">to be considered as </w:t>
            </w:r>
          </w:p>
          <w:p w:rsidR="00A35409" w:rsidRPr="00326D68" w:rsidRDefault="00A35409" w:rsidP="00A81D6B">
            <w:pPr>
              <w:rPr>
                <w:i/>
                <w:szCs w:val="22"/>
              </w:rPr>
            </w:pPr>
            <w:r w:rsidRPr="00326D68">
              <w:rPr>
                <w:i/>
                <w:szCs w:val="22"/>
              </w:rPr>
              <w:t>Asbestos</w:t>
            </w:r>
            <w:r w:rsidR="00FB4C00">
              <w:rPr>
                <w:i/>
                <w:szCs w:val="22"/>
              </w:rPr>
              <w:t xml:space="preserve"> other than chrystotile </w:t>
            </w:r>
            <w:r w:rsidRPr="00326D68">
              <w:rPr>
                <w:i/>
                <w:szCs w:val="22"/>
              </w:rPr>
              <w:t xml:space="preserve"> until testing</w:t>
            </w:r>
          </w:p>
          <w:p w:rsidR="00A35409" w:rsidRPr="00326D68" w:rsidRDefault="00A35409" w:rsidP="00A81D6B">
            <w:pPr>
              <w:ind w:left="0" w:firstLine="0"/>
              <w:rPr>
                <w:szCs w:val="22"/>
              </w:rPr>
            </w:pPr>
            <w:r w:rsidRPr="00326D68">
              <w:rPr>
                <w:i/>
                <w:szCs w:val="22"/>
              </w:rPr>
              <w:t>proves otherwise</w:t>
            </w:r>
          </w:p>
        </w:tc>
        <w:tc>
          <w:tcPr>
            <w:tcW w:w="623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A35409" w:rsidRPr="00326D68" w:rsidRDefault="00A35409" w:rsidP="00326D68">
            <w:pPr>
              <w:ind w:left="0" w:firstLine="0"/>
              <w:jc w:val="left"/>
              <w:rPr>
                <w:szCs w:val="22"/>
              </w:rPr>
            </w:pPr>
            <w:r w:rsidRPr="00326D68">
              <w:rPr>
                <w:szCs w:val="22"/>
              </w:rPr>
              <w:t>2V8-2, 2V8-3</w:t>
            </w:r>
          </w:p>
          <w:p w:rsidR="00A35409" w:rsidRPr="00326D68" w:rsidRDefault="00A35409" w:rsidP="00326D68">
            <w:pPr>
              <w:jc w:val="left"/>
              <w:rPr>
                <w:szCs w:val="22"/>
              </w:rPr>
            </w:pPr>
            <w:r w:rsidRPr="00326D68">
              <w:rPr>
                <w:szCs w:val="22"/>
              </w:rPr>
              <w:t>2N49-1, 2N49-3, 2N49-5, 2N49-6</w:t>
            </w:r>
          </w:p>
          <w:p w:rsidR="00A35409" w:rsidRPr="00326D68" w:rsidRDefault="00A35409" w:rsidP="00326D68">
            <w:pPr>
              <w:jc w:val="left"/>
              <w:rPr>
                <w:szCs w:val="22"/>
              </w:rPr>
            </w:pPr>
            <w:r w:rsidRPr="00326D68">
              <w:rPr>
                <w:szCs w:val="22"/>
              </w:rPr>
              <w:t>2N22-1, 2N22-2, 2N22-4, 2N22-6</w:t>
            </w:r>
          </w:p>
          <w:p w:rsidR="00A35409" w:rsidRPr="00326D68" w:rsidRDefault="00A35409" w:rsidP="00326D68">
            <w:pPr>
              <w:jc w:val="left"/>
              <w:rPr>
                <w:szCs w:val="22"/>
              </w:rPr>
            </w:pPr>
            <w:r w:rsidRPr="00326D68">
              <w:rPr>
                <w:b/>
                <w:szCs w:val="22"/>
              </w:rPr>
              <w:t>Under workbench #</w:t>
            </w:r>
            <w:r w:rsidRPr="00326D68">
              <w:rPr>
                <w:i/>
                <w:szCs w:val="22"/>
              </w:rPr>
              <w:t>5</w:t>
            </w:r>
            <w:r w:rsidRPr="00326D68">
              <w:rPr>
                <w:szCs w:val="22"/>
              </w:rPr>
              <w:t xml:space="preserve"> 2N22</w:t>
            </w:r>
          </w:p>
          <w:p w:rsidR="00A35409" w:rsidRPr="00326D68" w:rsidRDefault="00A35409" w:rsidP="00326D68">
            <w:pPr>
              <w:jc w:val="left"/>
              <w:rPr>
                <w:szCs w:val="22"/>
              </w:rPr>
            </w:pPr>
            <w:r w:rsidRPr="00326D68">
              <w:rPr>
                <w:szCs w:val="22"/>
              </w:rPr>
              <w:t>2N13-1, 2N13-3, 2N13-4, 2N13-5, 2N13-6, 2N13-7</w:t>
            </w:r>
          </w:p>
          <w:p w:rsidR="00A35409" w:rsidRPr="00326D68" w:rsidRDefault="00A35409" w:rsidP="00326D68">
            <w:pPr>
              <w:jc w:val="left"/>
              <w:rPr>
                <w:szCs w:val="22"/>
              </w:rPr>
            </w:pPr>
            <w:r w:rsidRPr="00326D68">
              <w:rPr>
                <w:szCs w:val="22"/>
              </w:rPr>
              <w:t>2N28-5, 2N38-8</w:t>
            </w:r>
          </w:p>
          <w:p w:rsidR="00A35409" w:rsidRPr="00326D68" w:rsidRDefault="00A35409" w:rsidP="00326D68">
            <w:pPr>
              <w:jc w:val="left"/>
              <w:rPr>
                <w:szCs w:val="22"/>
              </w:rPr>
            </w:pPr>
            <w:r w:rsidRPr="00326D68">
              <w:rPr>
                <w:szCs w:val="22"/>
              </w:rPr>
              <w:t>3H45-1,3H45-2, 3H45-3, 3H45-5</w:t>
            </w:r>
          </w:p>
          <w:p w:rsidR="00A35409" w:rsidRPr="00326D68" w:rsidRDefault="00A35409" w:rsidP="00A81D6B">
            <w:pPr>
              <w:ind w:left="0"/>
              <w:rPr>
                <w:szCs w:val="22"/>
              </w:rPr>
            </w:pPr>
            <w:r w:rsidRPr="00326D68">
              <w:rPr>
                <w:szCs w:val="22"/>
              </w:rPr>
              <w:t>4</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A35409" w:rsidRPr="00326D68" w:rsidRDefault="00A35409" w:rsidP="00A35409">
            <w:pPr>
              <w:jc w:val="left"/>
              <w:rPr>
                <w:szCs w:val="22"/>
              </w:rPr>
            </w:pPr>
            <w:r w:rsidRPr="00326D68">
              <w:rPr>
                <w:szCs w:val="22"/>
              </w:rPr>
              <w:t> n/a</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A35409" w:rsidRPr="00326D68" w:rsidRDefault="00A35409" w:rsidP="00A35409">
            <w:pPr>
              <w:jc w:val="left"/>
              <w:rPr>
                <w:szCs w:val="22"/>
              </w:rPr>
            </w:pPr>
            <w:r w:rsidRPr="00326D68">
              <w:rPr>
                <w:szCs w:val="22"/>
              </w:rPr>
              <w:t> n/a</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35409" w:rsidRPr="00326D68" w:rsidRDefault="00FB4C00" w:rsidP="00FA46EF">
            <w:pPr>
              <w:rPr>
                <w:szCs w:val="22"/>
              </w:rPr>
            </w:pPr>
            <w:r>
              <w:rPr>
                <w:szCs w:val="22"/>
              </w:rPr>
              <w:t>Assumed Asbestos Tyoe other athan Chrysotile</w:t>
            </w:r>
          </w:p>
        </w:tc>
      </w:tr>
      <w:tr w:rsidR="00E55301" w:rsidRPr="00326D68" w:rsidTr="00A35409">
        <w:trPr>
          <w:trHeight w:val="255"/>
          <w:jc w:val="center"/>
        </w:trPr>
        <w:tc>
          <w:tcPr>
            <w:tcW w:w="2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E55301" w:rsidRPr="00326D68" w:rsidRDefault="00E55301" w:rsidP="00A81D6B">
            <w:pPr>
              <w:rPr>
                <w:szCs w:val="22"/>
              </w:rPr>
            </w:pPr>
            <w:r>
              <w:rPr>
                <w:szCs w:val="22"/>
              </w:rPr>
              <w:t xml:space="preserve">Undersink Black Sink Mastic </w:t>
            </w:r>
          </w:p>
        </w:tc>
        <w:tc>
          <w:tcPr>
            <w:tcW w:w="623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rsidR="00E55301" w:rsidRPr="00326D68" w:rsidRDefault="00E55301" w:rsidP="00326D68">
            <w:pPr>
              <w:ind w:left="0" w:firstLine="0"/>
              <w:jc w:val="left"/>
              <w:rPr>
                <w:szCs w:val="22"/>
              </w:rPr>
            </w:pPr>
            <w:r>
              <w:rPr>
                <w:szCs w:val="22"/>
              </w:rPr>
              <w:t>Throughout building in lab bench sinks – underside of sink coated with black asbestos-containing mastic</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E55301" w:rsidRPr="00326D68" w:rsidRDefault="00E55301" w:rsidP="00A35409">
            <w:pPr>
              <w:jc w:val="left"/>
              <w:rPr>
                <w:szCs w:val="22"/>
              </w:rPr>
            </w:pPr>
            <w:r>
              <w:rPr>
                <w:szCs w:val="22"/>
              </w:rPr>
              <w:t>n/a</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E55301" w:rsidRPr="00326D68" w:rsidRDefault="00E55301" w:rsidP="00A35409">
            <w:pPr>
              <w:jc w:val="left"/>
              <w:rPr>
                <w:szCs w:val="22"/>
              </w:rPr>
            </w:pPr>
            <w:r>
              <w:rPr>
                <w:szCs w:val="22"/>
              </w:rPr>
              <w:t>16162-MUMC-ASB-07a</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E55301" w:rsidRDefault="00E55301" w:rsidP="00FA46EF">
            <w:pPr>
              <w:rPr>
                <w:szCs w:val="22"/>
              </w:rPr>
            </w:pPr>
            <w:r>
              <w:rPr>
                <w:szCs w:val="22"/>
              </w:rPr>
              <w:t>Chrysotile</w:t>
            </w:r>
          </w:p>
        </w:tc>
      </w:tr>
      <w:tr w:rsidR="00AB358C" w:rsidRPr="00326D68" w:rsidTr="00A35409">
        <w:trPr>
          <w:trHeight w:val="255"/>
          <w:jc w:val="center"/>
        </w:trPr>
        <w:tc>
          <w:tcPr>
            <w:tcW w:w="2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B358C" w:rsidRDefault="00AB358C" w:rsidP="00AB358C">
            <w:pPr>
              <w:rPr>
                <w:szCs w:val="22"/>
              </w:rPr>
            </w:pPr>
            <w:r>
              <w:rPr>
                <w:szCs w:val="22"/>
              </w:rPr>
              <w:t xml:space="preserve">Window boxes  </w:t>
            </w:r>
          </w:p>
          <w:p w:rsidR="00AB358C" w:rsidRPr="00AB358C" w:rsidRDefault="00AB358C" w:rsidP="00AB358C">
            <w:pPr>
              <w:rPr>
                <w:szCs w:val="22"/>
              </w:rPr>
            </w:pPr>
            <w:r>
              <w:rPr>
                <w:szCs w:val="22"/>
              </w:rPr>
              <w:t xml:space="preserve">systems </w:t>
            </w:r>
            <w:r w:rsidR="00E933A3">
              <w:rPr>
                <w:szCs w:val="22"/>
              </w:rPr>
              <w:t>– Non-Friable</w:t>
            </w:r>
            <w:r>
              <w:rPr>
                <w:i/>
                <w:szCs w:val="22"/>
              </w:rPr>
              <w:t xml:space="preserve"> are</w:t>
            </w:r>
            <w:r w:rsidRPr="00326D68">
              <w:rPr>
                <w:i/>
                <w:szCs w:val="22"/>
              </w:rPr>
              <w:t xml:space="preserve"> </w:t>
            </w:r>
          </w:p>
          <w:p w:rsidR="00AB358C" w:rsidRPr="00326D68" w:rsidRDefault="00AB358C" w:rsidP="00AB358C">
            <w:pPr>
              <w:rPr>
                <w:i/>
                <w:szCs w:val="22"/>
              </w:rPr>
            </w:pPr>
            <w:r w:rsidRPr="00326D68">
              <w:rPr>
                <w:i/>
                <w:szCs w:val="22"/>
              </w:rPr>
              <w:t xml:space="preserve">to be considered as </w:t>
            </w:r>
          </w:p>
          <w:p w:rsidR="00AB358C" w:rsidRDefault="00AB358C" w:rsidP="00AB358C">
            <w:pPr>
              <w:rPr>
                <w:i/>
                <w:szCs w:val="22"/>
              </w:rPr>
            </w:pPr>
            <w:r w:rsidRPr="00326D68">
              <w:rPr>
                <w:i/>
                <w:szCs w:val="22"/>
              </w:rPr>
              <w:t xml:space="preserve">Asbestos </w:t>
            </w:r>
            <w:r>
              <w:rPr>
                <w:i/>
                <w:szCs w:val="22"/>
              </w:rPr>
              <w:t xml:space="preserve">containing </w:t>
            </w:r>
            <w:r w:rsidRPr="00326D68">
              <w:rPr>
                <w:i/>
                <w:szCs w:val="22"/>
              </w:rPr>
              <w:t xml:space="preserve">until </w:t>
            </w:r>
          </w:p>
          <w:p w:rsidR="00AB358C" w:rsidRPr="00AB358C" w:rsidRDefault="00AB358C" w:rsidP="00AB358C">
            <w:pPr>
              <w:rPr>
                <w:i/>
                <w:szCs w:val="22"/>
              </w:rPr>
            </w:pPr>
            <w:r w:rsidRPr="00326D68">
              <w:rPr>
                <w:i/>
                <w:szCs w:val="22"/>
              </w:rPr>
              <w:t>Testing</w:t>
            </w:r>
            <w:r>
              <w:rPr>
                <w:i/>
                <w:szCs w:val="22"/>
              </w:rPr>
              <w:t xml:space="preserve"> </w:t>
            </w:r>
            <w:r w:rsidRPr="00326D68">
              <w:rPr>
                <w:i/>
                <w:szCs w:val="22"/>
              </w:rPr>
              <w:t>proves otherwise</w:t>
            </w:r>
          </w:p>
        </w:tc>
        <w:tc>
          <w:tcPr>
            <w:tcW w:w="623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AB358C" w:rsidRPr="00326D68" w:rsidRDefault="00AB358C" w:rsidP="00326D68">
            <w:pPr>
              <w:ind w:left="0" w:firstLine="0"/>
              <w:jc w:val="left"/>
              <w:rPr>
                <w:szCs w:val="22"/>
              </w:rPr>
            </w:pPr>
            <w:r>
              <w:rPr>
                <w:szCs w:val="22"/>
              </w:rPr>
              <w:t>All outer / exterior wall offices and patient rooms that contain  a window box system</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AB358C" w:rsidRPr="00326D68" w:rsidRDefault="00AB358C" w:rsidP="00A35409">
            <w:pPr>
              <w:jc w:val="left"/>
              <w:rPr>
                <w:szCs w:val="22"/>
              </w:rPr>
            </w:pPr>
            <w:r>
              <w:rPr>
                <w:szCs w:val="22"/>
              </w:rPr>
              <w:t>n/a</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AB358C" w:rsidRPr="00326D68" w:rsidRDefault="00AB358C" w:rsidP="00A35409">
            <w:pPr>
              <w:jc w:val="left"/>
              <w:rPr>
                <w:szCs w:val="22"/>
              </w:rPr>
            </w:pPr>
            <w:r>
              <w:rPr>
                <w:szCs w:val="22"/>
              </w:rPr>
              <w:t>n/a</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B358C" w:rsidRPr="00326D68" w:rsidRDefault="00FB4C00" w:rsidP="00AB358C">
            <w:pPr>
              <w:ind w:left="0" w:firstLine="0"/>
              <w:rPr>
                <w:szCs w:val="22"/>
              </w:rPr>
            </w:pPr>
            <w:r>
              <w:rPr>
                <w:szCs w:val="22"/>
              </w:rPr>
              <w:t>Assumed Asbestos Tyoe other athan Chrysotile</w:t>
            </w:r>
          </w:p>
        </w:tc>
      </w:tr>
      <w:tr w:rsidR="00352F5C" w:rsidRPr="00326D68" w:rsidTr="00A35409">
        <w:trPr>
          <w:trHeight w:val="255"/>
          <w:jc w:val="center"/>
        </w:trPr>
        <w:tc>
          <w:tcPr>
            <w:tcW w:w="2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52F5C" w:rsidRDefault="00352F5C" w:rsidP="00AB358C">
            <w:pPr>
              <w:rPr>
                <w:szCs w:val="22"/>
              </w:rPr>
            </w:pPr>
            <w:r>
              <w:rPr>
                <w:szCs w:val="22"/>
              </w:rPr>
              <w:t xml:space="preserve">Paper Insulation on Elevator Switches </w:t>
            </w:r>
            <w:r w:rsidR="00E933A3">
              <w:rPr>
                <w:szCs w:val="22"/>
              </w:rPr>
              <w:t xml:space="preserve"> - Friable</w:t>
            </w:r>
          </w:p>
        </w:tc>
        <w:tc>
          <w:tcPr>
            <w:tcW w:w="623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352F5C" w:rsidRDefault="00352F5C" w:rsidP="00326D68">
            <w:pPr>
              <w:ind w:left="0" w:firstLine="0"/>
              <w:jc w:val="left"/>
              <w:rPr>
                <w:szCs w:val="22"/>
              </w:rPr>
            </w:pPr>
            <w:r>
              <w:rPr>
                <w:szCs w:val="22"/>
              </w:rPr>
              <w:t xml:space="preserve">All elevators </w:t>
            </w:r>
          </w:p>
        </w:tc>
        <w:tc>
          <w:tcPr>
            <w:tcW w:w="14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352F5C" w:rsidRDefault="00352F5C" w:rsidP="00A35409">
            <w:pPr>
              <w:jc w:val="left"/>
              <w:rPr>
                <w:szCs w:val="22"/>
              </w:rPr>
            </w:pPr>
            <w:r>
              <w:rPr>
                <w:szCs w:val="22"/>
              </w:rPr>
              <w:t>?</w:t>
            </w:r>
          </w:p>
        </w:tc>
        <w:tc>
          <w:tcPr>
            <w:tcW w:w="17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352F5C" w:rsidRDefault="00352F5C" w:rsidP="00A35409">
            <w:pPr>
              <w:jc w:val="left"/>
              <w:rPr>
                <w:szCs w:val="22"/>
              </w:rPr>
            </w:pPr>
            <w:r>
              <w:rPr>
                <w:szCs w:val="22"/>
              </w:rPr>
              <w:t xml:space="preserve">Suspected </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52F5C" w:rsidRDefault="00FB4C00" w:rsidP="00AB358C">
            <w:pPr>
              <w:ind w:left="0" w:firstLine="0"/>
              <w:rPr>
                <w:szCs w:val="22"/>
              </w:rPr>
            </w:pPr>
            <w:r>
              <w:rPr>
                <w:szCs w:val="22"/>
              </w:rPr>
              <w:t>Assumed Asbestos Tyoe other athan Chrysotile</w:t>
            </w:r>
          </w:p>
        </w:tc>
      </w:tr>
    </w:tbl>
    <w:p w:rsidR="0088631A" w:rsidRPr="00326D68" w:rsidRDefault="0088631A" w:rsidP="002154B2">
      <w:pPr>
        <w:pStyle w:val="PARTEXT"/>
        <w:ind w:left="0"/>
        <w:jc w:val="center"/>
        <w:rPr>
          <w:b/>
          <w:szCs w:val="22"/>
        </w:rPr>
      </w:pPr>
    </w:p>
    <w:p w:rsidR="002154B2" w:rsidRPr="00326D68" w:rsidRDefault="002154B2" w:rsidP="002154B2">
      <w:pPr>
        <w:pStyle w:val="PARTEXT"/>
        <w:ind w:left="0"/>
        <w:jc w:val="center"/>
        <w:rPr>
          <w:b/>
          <w:sz w:val="28"/>
          <w:szCs w:val="28"/>
          <w:u w:val="single"/>
        </w:rPr>
      </w:pPr>
      <w:r w:rsidRPr="00326D68">
        <w:rPr>
          <w:b/>
          <w:sz w:val="28"/>
          <w:szCs w:val="28"/>
          <w:u w:val="single"/>
        </w:rPr>
        <w:t>APPENDIX IV - Vinyl floor tiles</w:t>
      </w:r>
      <w:r w:rsidR="00FB4C00">
        <w:rPr>
          <w:b/>
          <w:sz w:val="28"/>
          <w:szCs w:val="28"/>
          <w:u w:val="single"/>
        </w:rPr>
        <w:t xml:space="preserve"> – Non Friable</w:t>
      </w:r>
    </w:p>
    <w:p w:rsidR="002154B2" w:rsidRPr="00A71ACB" w:rsidRDefault="002154B2" w:rsidP="009A110E">
      <w:pPr>
        <w:pStyle w:val="PARTEXT"/>
        <w:ind w:left="0"/>
        <w:jc w:val="center"/>
        <w:rPr>
          <w:rFonts w:ascii="Dutch Roman 12pt" w:hAnsi="Dutch Roman 12pt"/>
          <w:b/>
          <w:sz w:val="23"/>
        </w:rPr>
      </w:pPr>
      <w:r w:rsidRPr="00A71ACB">
        <w:rPr>
          <w:sz w:val="24"/>
          <w:szCs w:val="24"/>
        </w:rPr>
        <w:t>Twenty-one visually distinct types of vinyl floor tile</w:t>
      </w:r>
      <w:r>
        <w:rPr>
          <w:sz w:val="24"/>
          <w:szCs w:val="24"/>
        </w:rPr>
        <w:t>s were sampled throughout the building,</w:t>
      </w:r>
      <w:r w:rsidRPr="00A71ACB">
        <w:rPr>
          <w:sz w:val="24"/>
          <w:szCs w:val="24"/>
        </w:rPr>
        <w:t xml:space="preserve"> as follows:</w:t>
      </w:r>
    </w:p>
    <w:tbl>
      <w:tblPr>
        <w:tblW w:w="12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5881"/>
        <w:gridCol w:w="2160"/>
        <w:gridCol w:w="1620"/>
      </w:tblGrid>
      <w:tr w:rsidR="002154B2" w:rsidRPr="00326D68" w:rsidTr="004D3973">
        <w:trPr>
          <w:tblHeader/>
        </w:trPr>
        <w:tc>
          <w:tcPr>
            <w:tcW w:w="1276" w:type="dxa"/>
            <w:tcBorders>
              <w:top w:val="single" w:sz="12" w:space="0" w:color="auto"/>
              <w:left w:val="single" w:sz="12" w:space="0" w:color="auto"/>
              <w:bottom w:val="single" w:sz="12" w:space="0" w:color="auto"/>
              <w:right w:val="single" w:sz="12" w:space="0" w:color="auto"/>
            </w:tcBorders>
            <w:shd w:val="pct20" w:color="auto" w:fill="auto"/>
          </w:tcPr>
          <w:p w:rsidR="002154B2" w:rsidRPr="00326D68" w:rsidRDefault="002154B2" w:rsidP="0015105F">
            <w:pPr>
              <w:pStyle w:val="TableTitle"/>
              <w:rPr>
                <w:sz w:val="22"/>
                <w:szCs w:val="22"/>
              </w:rPr>
            </w:pPr>
            <w:r w:rsidRPr="00326D68">
              <w:rPr>
                <w:sz w:val="22"/>
                <w:szCs w:val="22"/>
              </w:rPr>
              <w:lastRenderedPageBreak/>
              <w:t>Tile Size (inches)</w:t>
            </w:r>
          </w:p>
        </w:tc>
        <w:tc>
          <w:tcPr>
            <w:tcW w:w="1843" w:type="dxa"/>
            <w:tcBorders>
              <w:top w:val="single" w:sz="12" w:space="0" w:color="auto"/>
              <w:left w:val="single" w:sz="12" w:space="0" w:color="auto"/>
              <w:bottom w:val="single" w:sz="12" w:space="0" w:color="auto"/>
              <w:right w:val="single" w:sz="12" w:space="0" w:color="auto"/>
            </w:tcBorders>
            <w:shd w:val="pct20" w:color="auto" w:fill="auto"/>
          </w:tcPr>
          <w:p w:rsidR="002154B2" w:rsidRPr="00326D68" w:rsidRDefault="002154B2" w:rsidP="0015105F">
            <w:pPr>
              <w:pStyle w:val="TableTitle"/>
              <w:rPr>
                <w:sz w:val="22"/>
                <w:szCs w:val="22"/>
              </w:rPr>
            </w:pPr>
            <w:r w:rsidRPr="00326D68">
              <w:rPr>
                <w:sz w:val="22"/>
                <w:szCs w:val="22"/>
              </w:rPr>
              <w:t>Colour/Pattern</w:t>
            </w:r>
          </w:p>
        </w:tc>
        <w:tc>
          <w:tcPr>
            <w:tcW w:w="5881" w:type="dxa"/>
            <w:tcBorders>
              <w:top w:val="single" w:sz="12" w:space="0" w:color="auto"/>
              <w:left w:val="single" w:sz="12" w:space="0" w:color="auto"/>
              <w:bottom w:val="single" w:sz="12" w:space="0" w:color="auto"/>
              <w:right w:val="single" w:sz="12" w:space="0" w:color="auto"/>
            </w:tcBorders>
            <w:shd w:val="pct20" w:color="auto" w:fill="auto"/>
          </w:tcPr>
          <w:p w:rsidR="002154B2" w:rsidRPr="00326D68" w:rsidRDefault="002154B2" w:rsidP="0015105F">
            <w:pPr>
              <w:pStyle w:val="TableTitle"/>
              <w:rPr>
                <w:sz w:val="22"/>
                <w:szCs w:val="22"/>
              </w:rPr>
            </w:pPr>
            <w:r w:rsidRPr="00326D68">
              <w:rPr>
                <w:sz w:val="22"/>
                <w:szCs w:val="22"/>
              </w:rPr>
              <w:t xml:space="preserve">Locations </w:t>
            </w:r>
          </w:p>
        </w:tc>
        <w:tc>
          <w:tcPr>
            <w:tcW w:w="2160" w:type="dxa"/>
            <w:tcBorders>
              <w:top w:val="single" w:sz="12" w:space="0" w:color="auto"/>
              <w:left w:val="single" w:sz="12" w:space="0" w:color="auto"/>
              <w:bottom w:val="single" w:sz="12" w:space="0" w:color="auto"/>
              <w:right w:val="single" w:sz="12" w:space="0" w:color="auto"/>
            </w:tcBorders>
            <w:shd w:val="pct20" w:color="auto" w:fill="auto"/>
          </w:tcPr>
          <w:p w:rsidR="002154B2" w:rsidRPr="00326D68" w:rsidRDefault="002154B2" w:rsidP="0015105F">
            <w:pPr>
              <w:pStyle w:val="TableTitle"/>
              <w:rPr>
                <w:sz w:val="22"/>
                <w:szCs w:val="22"/>
              </w:rPr>
            </w:pPr>
            <w:r w:rsidRPr="00326D68">
              <w:rPr>
                <w:sz w:val="22"/>
                <w:szCs w:val="22"/>
              </w:rPr>
              <w:t>Sample Numbers</w:t>
            </w:r>
          </w:p>
        </w:tc>
        <w:tc>
          <w:tcPr>
            <w:tcW w:w="1620" w:type="dxa"/>
            <w:tcBorders>
              <w:top w:val="single" w:sz="12" w:space="0" w:color="auto"/>
              <w:left w:val="single" w:sz="12" w:space="0" w:color="auto"/>
              <w:bottom w:val="single" w:sz="12" w:space="0" w:color="auto"/>
              <w:right w:val="single" w:sz="12" w:space="0" w:color="auto"/>
            </w:tcBorders>
            <w:shd w:val="pct20" w:color="auto" w:fill="auto"/>
          </w:tcPr>
          <w:p w:rsidR="002154B2" w:rsidRPr="00326D68" w:rsidRDefault="002154B2" w:rsidP="0015105F">
            <w:pPr>
              <w:pStyle w:val="TableTitle"/>
              <w:rPr>
                <w:sz w:val="22"/>
                <w:szCs w:val="22"/>
              </w:rPr>
            </w:pPr>
            <w:r w:rsidRPr="00326D68">
              <w:rPr>
                <w:sz w:val="22"/>
                <w:szCs w:val="22"/>
              </w:rPr>
              <w:t xml:space="preserve">Asbestos </w:t>
            </w:r>
          </w:p>
        </w:tc>
      </w:tr>
      <w:tr w:rsidR="002154B2" w:rsidRPr="00326D68" w:rsidTr="00987291">
        <w:tc>
          <w:tcPr>
            <w:tcW w:w="1276" w:type="dxa"/>
            <w:tcBorders>
              <w:left w:val="single" w:sz="12" w:space="0" w:color="auto"/>
            </w:tcBorders>
          </w:tcPr>
          <w:p w:rsidR="002154B2" w:rsidRPr="00326D68" w:rsidRDefault="002154B2" w:rsidP="0015105F">
            <w:pPr>
              <w:pStyle w:val="TableText"/>
              <w:rPr>
                <w:sz w:val="22"/>
                <w:szCs w:val="22"/>
              </w:rPr>
            </w:pPr>
            <w:r w:rsidRPr="00326D68">
              <w:rPr>
                <w:sz w:val="22"/>
                <w:szCs w:val="22"/>
              </w:rPr>
              <w:t>12” x 12”</w:t>
            </w:r>
          </w:p>
        </w:tc>
        <w:tc>
          <w:tcPr>
            <w:tcW w:w="1843" w:type="dxa"/>
          </w:tcPr>
          <w:p w:rsidR="002154B2" w:rsidRPr="00326D68" w:rsidRDefault="002154B2" w:rsidP="0015105F">
            <w:pPr>
              <w:pStyle w:val="TableText"/>
              <w:rPr>
                <w:sz w:val="22"/>
                <w:szCs w:val="22"/>
              </w:rPr>
            </w:pPr>
            <w:r w:rsidRPr="00326D68">
              <w:rPr>
                <w:sz w:val="22"/>
                <w:szCs w:val="22"/>
              </w:rPr>
              <w:t>Green with white fleck</w:t>
            </w:r>
          </w:p>
        </w:tc>
        <w:tc>
          <w:tcPr>
            <w:tcW w:w="5881" w:type="dxa"/>
          </w:tcPr>
          <w:p w:rsidR="002154B2" w:rsidRPr="00326D68" w:rsidRDefault="002154B2" w:rsidP="009A110E">
            <w:pPr>
              <w:pStyle w:val="TableText"/>
              <w:rPr>
                <w:sz w:val="22"/>
                <w:szCs w:val="22"/>
              </w:rPr>
            </w:pPr>
            <w:r w:rsidRPr="00326D68">
              <w:rPr>
                <w:b/>
                <w:sz w:val="22"/>
                <w:szCs w:val="22"/>
              </w:rPr>
              <w:t>Purple Rooms</w:t>
            </w:r>
            <w:r w:rsidRPr="00326D68">
              <w:rPr>
                <w:sz w:val="22"/>
                <w:szCs w:val="22"/>
              </w:rPr>
              <w:t xml:space="preserve"> Purple L1 Corridor, </w:t>
            </w:r>
            <w:r w:rsidRPr="00326D68">
              <w:rPr>
                <w:b/>
                <w:sz w:val="22"/>
                <w:szCs w:val="22"/>
              </w:rPr>
              <w:t>Blue Rooms</w:t>
            </w:r>
            <w:r w:rsidRPr="00326D68">
              <w:rPr>
                <w:sz w:val="22"/>
                <w:szCs w:val="22"/>
              </w:rPr>
              <w:t xml:space="preserve"> 2N39, 2N45, 2N47, 2N52-56, 2T1E-1G, 2TC4, Room 3U10, </w:t>
            </w:r>
            <w:r w:rsidRPr="00326D68">
              <w:rPr>
                <w:b/>
                <w:sz w:val="22"/>
                <w:szCs w:val="22"/>
              </w:rPr>
              <w:t xml:space="preserve">Red Rooms </w:t>
            </w:r>
            <w:r w:rsidRPr="00326D68">
              <w:rPr>
                <w:sz w:val="22"/>
                <w:szCs w:val="22"/>
              </w:rPr>
              <w:t>L1 corridors, 3D1</w:t>
            </w:r>
            <w:r w:rsidRPr="00326D68">
              <w:rPr>
                <w:b/>
                <w:sz w:val="22"/>
                <w:szCs w:val="22"/>
              </w:rPr>
              <w:t>,</w:t>
            </w:r>
            <w:r w:rsidRPr="00326D68">
              <w:rPr>
                <w:sz w:val="22"/>
                <w:szCs w:val="22"/>
              </w:rPr>
              <w:t xml:space="preserve"> 3D5, 4B1A-21, </w:t>
            </w:r>
            <w:r w:rsidRPr="00326D68">
              <w:rPr>
                <w:b/>
                <w:sz w:val="22"/>
                <w:szCs w:val="22"/>
              </w:rPr>
              <w:t>Yellow Rooms</w:t>
            </w:r>
            <w:r w:rsidRPr="00326D68">
              <w:rPr>
                <w:sz w:val="22"/>
                <w:szCs w:val="22"/>
              </w:rPr>
              <w:t xml:space="preserve"> 1S1A, 2Q32-36, 2Q38-41, 2R29, 2RC1</w:t>
            </w:r>
          </w:p>
        </w:tc>
        <w:tc>
          <w:tcPr>
            <w:tcW w:w="2160" w:type="dxa"/>
          </w:tcPr>
          <w:p w:rsidR="002154B2" w:rsidRPr="00326D68" w:rsidRDefault="002154B2" w:rsidP="0015105F">
            <w:pPr>
              <w:pStyle w:val="TableText"/>
              <w:rPr>
                <w:sz w:val="22"/>
                <w:szCs w:val="22"/>
              </w:rPr>
            </w:pPr>
            <w:r w:rsidRPr="00326D68">
              <w:rPr>
                <w:sz w:val="22"/>
                <w:szCs w:val="22"/>
              </w:rPr>
              <w:t>013a</w:t>
            </w:r>
          </w:p>
        </w:tc>
        <w:tc>
          <w:tcPr>
            <w:tcW w:w="1620" w:type="dxa"/>
            <w:tcBorders>
              <w:right w:val="single" w:sz="12" w:space="0" w:color="auto"/>
            </w:tcBorders>
          </w:tcPr>
          <w:p w:rsidR="002154B2" w:rsidRPr="00326D68" w:rsidRDefault="002154B2" w:rsidP="0015105F">
            <w:pPr>
              <w:pStyle w:val="TableText"/>
              <w:rPr>
                <w:sz w:val="22"/>
                <w:szCs w:val="22"/>
              </w:rPr>
            </w:pPr>
            <w:r w:rsidRPr="00326D68">
              <w:rPr>
                <w:sz w:val="22"/>
                <w:szCs w:val="22"/>
              </w:rPr>
              <w:t xml:space="preserve">Chrysotile </w:t>
            </w:r>
          </w:p>
        </w:tc>
      </w:tr>
      <w:tr w:rsidR="002154B2" w:rsidRPr="00326D68" w:rsidTr="00987291">
        <w:tc>
          <w:tcPr>
            <w:tcW w:w="1276" w:type="dxa"/>
            <w:tcBorders>
              <w:left w:val="single" w:sz="12" w:space="0" w:color="auto"/>
            </w:tcBorders>
          </w:tcPr>
          <w:p w:rsidR="002154B2" w:rsidRPr="00326D68" w:rsidRDefault="002154B2" w:rsidP="0015105F">
            <w:pPr>
              <w:pStyle w:val="TableText"/>
              <w:rPr>
                <w:sz w:val="22"/>
                <w:szCs w:val="22"/>
              </w:rPr>
            </w:pPr>
            <w:r w:rsidRPr="00326D68">
              <w:rPr>
                <w:sz w:val="22"/>
                <w:szCs w:val="22"/>
              </w:rPr>
              <w:t>12” x 12”</w:t>
            </w:r>
          </w:p>
        </w:tc>
        <w:tc>
          <w:tcPr>
            <w:tcW w:w="1843" w:type="dxa"/>
          </w:tcPr>
          <w:p w:rsidR="002154B2" w:rsidRPr="00326D68" w:rsidRDefault="002154B2" w:rsidP="0015105F">
            <w:pPr>
              <w:pStyle w:val="TableText"/>
              <w:rPr>
                <w:sz w:val="22"/>
                <w:szCs w:val="22"/>
              </w:rPr>
            </w:pPr>
            <w:r w:rsidRPr="00326D68">
              <w:rPr>
                <w:sz w:val="22"/>
                <w:szCs w:val="22"/>
              </w:rPr>
              <w:t xml:space="preserve">Red with white fleck </w:t>
            </w:r>
          </w:p>
        </w:tc>
        <w:tc>
          <w:tcPr>
            <w:tcW w:w="5881" w:type="dxa"/>
          </w:tcPr>
          <w:p w:rsidR="002154B2" w:rsidRPr="00326D68" w:rsidRDefault="002154B2" w:rsidP="0015105F">
            <w:pPr>
              <w:pStyle w:val="TableText"/>
              <w:rPr>
                <w:sz w:val="22"/>
                <w:szCs w:val="22"/>
              </w:rPr>
            </w:pPr>
            <w:r w:rsidRPr="00326D68">
              <w:rPr>
                <w:b/>
                <w:sz w:val="22"/>
                <w:szCs w:val="22"/>
              </w:rPr>
              <w:t>Purple Rooms</w:t>
            </w:r>
            <w:r w:rsidRPr="00326D68">
              <w:rPr>
                <w:sz w:val="22"/>
                <w:szCs w:val="22"/>
              </w:rPr>
              <w:t xml:space="preserve"> 1H1, 1H3, 1H4, 1H5, </w:t>
            </w:r>
            <w:r w:rsidRPr="00326D68">
              <w:rPr>
                <w:b/>
                <w:sz w:val="22"/>
                <w:szCs w:val="22"/>
              </w:rPr>
              <w:t>Blue Rooms</w:t>
            </w:r>
            <w:r w:rsidRPr="00326D68">
              <w:rPr>
                <w:sz w:val="22"/>
                <w:szCs w:val="22"/>
              </w:rPr>
              <w:t xml:space="preserve">, 4N53, 4N55, 4N63-67, 4N68, 4N70, 4N71-71B, </w:t>
            </w:r>
            <w:r w:rsidRPr="00326D68">
              <w:rPr>
                <w:b/>
                <w:sz w:val="22"/>
                <w:szCs w:val="22"/>
              </w:rPr>
              <w:t>Yellow Rooms</w:t>
            </w:r>
            <w:r w:rsidRPr="00326D68">
              <w:rPr>
                <w:sz w:val="22"/>
                <w:szCs w:val="22"/>
              </w:rPr>
              <w:t xml:space="preserve"> 4Z1A, 4Z2-23, 4Y1-23</w:t>
            </w:r>
          </w:p>
        </w:tc>
        <w:tc>
          <w:tcPr>
            <w:tcW w:w="2160" w:type="dxa"/>
          </w:tcPr>
          <w:p w:rsidR="002154B2" w:rsidRPr="00326D68" w:rsidRDefault="002154B2" w:rsidP="0015105F">
            <w:pPr>
              <w:pStyle w:val="TableText"/>
              <w:rPr>
                <w:sz w:val="22"/>
                <w:szCs w:val="22"/>
              </w:rPr>
            </w:pPr>
            <w:r w:rsidRPr="00326D68">
              <w:rPr>
                <w:sz w:val="22"/>
                <w:szCs w:val="22"/>
              </w:rPr>
              <w:t>015a</w:t>
            </w:r>
          </w:p>
        </w:tc>
        <w:tc>
          <w:tcPr>
            <w:tcW w:w="1620" w:type="dxa"/>
            <w:tcBorders>
              <w:right w:val="single" w:sz="12" w:space="0" w:color="auto"/>
            </w:tcBorders>
          </w:tcPr>
          <w:p w:rsidR="002154B2" w:rsidRPr="00326D68" w:rsidRDefault="002154B2" w:rsidP="0015105F">
            <w:pPr>
              <w:pStyle w:val="TableText"/>
              <w:rPr>
                <w:sz w:val="22"/>
                <w:szCs w:val="22"/>
              </w:rPr>
            </w:pPr>
            <w:r w:rsidRPr="00326D68">
              <w:rPr>
                <w:sz w:val="22"/>
                <w:szCs w:val="22"/>
              </w:rPr>
              <w:t>Chrysotile</w:t>
            </w:r>
          </w:p>
        </w:tc>
      </w:tr>
      <w:tr w:rsidR="002154B2" w:rsidRPr="00326D68" w:rsidTr="00987291">
        <w:tc>
          <w:tcPr>
            <w:tcW w:w="1276" w:type="dxa"/>
            <w:tcBorders>
              <w:left w:val="single" w:sz="12" w:space="0" w:color="auto"/>
            </w:tcBorders>
          </w:tcPr>
          <w:p w:rsidR="002154B2" w:rsidRPr="00326D68" w:rsidRDefault="002154B2" w:rsidP="0015105F">
            <w:pPr>
              <w:pStyle w:val="TableText"/>
              <w:rPr>
                <w:sz w:val="22"/>
                <w:szCs w:val="22"/>
              </w:rPr>
            </w:pPr>
            <w:r w:rsidRPr="00326D68">
              <w:rPr>
                <w:sz w:val="22"/>
                <w:szCs w:val="22"/>
              </w:rPr>
              <w:t>12” x 12”</w:t>
            </w:r>
          </w:p>
        </w:tc>
        <w:tc>
          <w:tcPr>
            <w:tcW w:w="1843" w:type="dxa"/>
          </w:tcPr>
          <w:p w:rsidR="002154B2" w:rsidRPr="00326D68" w:rsidRDefault="002154B2" w:rsidP="0015105F">
            <w:pPr>
              <w:pStyle w:val="TableText"/>
              <w:rPr>
                <w:sz w:val="22"/>
                <w:szCs w:val="22"/>
              </w:rPr>
            </w:pPr>
            <w:r w:rsidRPr="00326D68">
              <w:rPr>
                <w:sz w:val="22"/>
                <w:szCs w:val="22"/>
              </w:rPr>
              <w:t>White with brown fleck</w:t>
            </w:r>
          </w:p>
        </w:tc>
        <w:tc>
          <w:tcPr>
            <w:tcW w:w="5881" w:type="dxa"/>
          </w:tcPr>
          <w:p w:rsidR="002154B2" w:rsidRPr="00326D68" w:rsidRDefault="002154B2" w:rsidP="0015105F">
            <w:pPr>
              <w:pStyle w:val="TableText"/>
              <w:rPr>
                <w:sz w:val="22"/>
                <w:szCs w:val="22"/>
              </w:rPr>
            </w:pPr>
            <w:r w:rsidRPr="00326D68">
              <w:rPr>
                <w:b/>
                <w:sz w:val="22"/>
                <w:szCs w:val="22"/>
              </w:rPr>
              <w:t>Purple Rooms</w:t>
            </w:r>
            <w:r w:rsidRPr="00326D68">
              <w:rPr>
                <w:sz w:val="22"/>
                <w:szCs w:val="22"/>
              </w:rPr>
              <w:t xml:space="preserve"> Room 1A1, 1A1B, 1A6 , 1J12 </w:t>
            </w:r>
            <w:r w:rsidRPr="00326D68">
              <w:rPr>
                <w:b/>
                <w:sz w:val="22"/>
                <w:szCs w:val="22"/>
              </w:rPr>
              <w:t>Blue Rooms</w:t>
            </w:r>
            <w:r w:rsidR="009A110E" w:rsidRPr="00326D68">
              <w:rPr>
                <w:sz w:val="22"/>
                <w:szCs w:val="22"/>
              </w:rPr>
              <w:t xml:space="preserve"> 1R9</w:t>
            </w:r>
            <w:r w:rsidRPr="00326D68">
              <w:rPr>
                <w:sz w:val="22"/>
                <w:szCs w:val="22"/>
              </w:rPr>
              <w:t xml:space="preserve">-10, 2S13-41A, 3U11B, 3U14, 3U16-18C, 3U24-27, 3V25-36, 3V38-42 and Corridor at Room 3V40, Rooms 4U17-20, 4N29-42, 3N43-44B, 4N46, 4N48-52, 4N55, Corridor adjacent to Room 4N44, </w:t>
            </w:r>
            <w:r w:rsidRPr="00326D68">
              <w:rPr>
                <w:b/>
                <w:sz w:val="22"/>
                <w:szCs w:val="22"/>
              </w:rPr>
              <w:t>Red Rooms</w:t>
            </w:r>
            <w:r w:rsidRPr="00326D68">
              <w:rPr>
                <w:sz w:val="22"/>
                <w:szCs w:val="22"/>
              </w:rPr>
              <w:t xml:space="preserve"> shaft 43 first floor, 1F13-15, 2G4B, 2G23-25, 2G34-40, 3F7-32, 3FW1-W2,  </w:t>
            </w:r>
            <w:r w:rsidRPr="00326D68">
              <w:rPr>
                <w:b/>
                <w:sz w:val="22"/>
                <w:szCs w:val="22"/>
              </w:rPr>
              <w:t>Yellow Rooms</w:t>
            </w:r>
            <w:r w:rsidRPr="00326D68">
              <w:rPr>
                <w:sz w:val="22"/>
                <w:szCs w:val="22"/>
              </w:rPr>
              <w:t xml:space="preserve"> 2L5, 2S43-46A, 2SW25, 2SW4, 2S71-72, 2S7-7A, 2S9, 2S70, 2s48-53, 2R26-26A, 2R25A, 3V6- 23, 3V44-51, 3E25-27F, 3X30D, Corridors 3VC1 and adjacent to Room 3V51, 4NC14, 4VC1, 4V22E, 4V21, 4V1-18</w:t>
            </w:r>
          </w:p>
        </w:tc>
        <w:tc>
          <w:tcPr>
            <w:tcW w:w="2160" w:type="dxa"/>
          </w:tcPr>
          <w:p w:rsidR="002154B2" w:rsidRPr="00326D68" w:rsidRDefault="002154B2" w:rsidP="0015105F">
            <w:pPr>
              <w:pStyle w:val="TableText"/>
              <w:rPr>
                <w:sz w:val="22"/>
                <w:szCs w:val="22"/>
              </w:rPr>
            </w:pPr>
            <w:r w:rsidRPr="00326D68">
              <w:rPr>
                <w:sz w:val="22"/>
                <w:szCs w:val="22"/>
              </w:rPr>
              <w:t>017a</w:t>
            </w:r>
          </w:p>
        </w:tc>
        <w:tc>
          <w:tcPr>
            <w:tcW w:w="1620" w:type="dxa"/>
            <w:tcBorders>
              <w:right w:val="single" w:sz="12" w:space="0" w:color="auto"/>
            </w:tcBorders>
          </w:tcPr>
          <w:p w:rsidR="002154B2" w:rsidRPr="00326D68" w:rsidRDefault="002154B2" w:rsidP="0015105F">
            <w:pPr>
              <w:pStyle w:val="TableText"/>
              <w:rPr>
                <w:sz w:val="22"/>
                <w:szCs w:val="22"/>
              </w:rPr>
            </w:pPr>
            <w:r w:rsidRPr="00326D68">
              <w:rPr>
                <w:sz w:val="22"/>
                <w:szCs w:val="22"/>
              </w:rPr>
              <w:t>Chrysotile</w:t>
            </w:r>
          </w:p>
        </w:tc>
      </w:tr>
      <w:tr w:rsidR="002154B2" w:rsidRPr="00326D68" w:rsidTr="00987291">
        <w:tc>
          <w:tcPr>
            <w:tcW w:w="1276" w:type="dxa"/>
            <w:tcBorders>
              <w:left w:val="single" w:sz="12" w:space="0" w:color="auto"/>
            </w:tcBorders>
          </w:tcPr>
          <w:p w:rsidR="002154B2" w:rsidRPr="00326D68" w:rsidRDefault="002154B2" w:rsidP="0015105F">
            <w:pPr>
              <w:pStyle w:val="TableText"/>
              <w:rPr>
                <w:sz w:val="22"/>
                <w:szCs w:val="22"/>
              </w:rPr>
            </w:pPr>
            <w:r w:rsidRPr="00326D68">
              <w:rPr>
                <w:sz w:val="22"/>
                <w:szCs w:val="22"/>
              </w:rPr>
              <w:t>12” x 12”</w:t>
            </w:r>
          </w:p>
        </w:tc>
        <w:tc>
          <w:tcPr>
            <w:tcW w:w="1843" w:type="dxa"/>
          </w:tcPr>
          <w:p w:rsidR="002154B2" w:rsidRPr="00326D68" w:rsidRDefault="002154B2" w:rsidP="0015105F">
            <w:pPr>
              <w:pStyle w:val="TableText"/>
              <w:rPr>
                <w:sz w:val="22"/>
                <w:szCs w:val="22"/>
              </w:rPr>
            </w:pPr>
            <w:r w:rsidRPr="00326D68">
              <w:rPr>
                <w:sz w:val="22"/>
                <w:szCs w:val="22"/>
              </w:rPr>
              <w:t xml:space="preserve">Black </w:t>
            </w:r>
          </w:p>
        </w:tc>
        <w:tc>
          <w:tcPr>
            <w:tcW w:w="5881" w:type="dxa"/>
          </w:tcPr>
          <w:p w:rsidR="002154B2" w:rsidRPr="00326D68" w:rsidRDefault="002154B2" w:rsidP="0015105F">
            <w:pPr>
              <w:pStyle w:val="TableText"/>
              <w:rPr>
                <w:sz w:val="22"/>
                <w:szCs w:val="22"/>
              </w:rPr>
            </w:pPr>
            <w:r w:rsidRPr="00326D68">
              <w:rPr>
                <w:b/>
                <w:sz w:val="22"/>
                <w:szCs w:val="22"/>
              </w:rPr>
              <w:t xml:space="preserve">Purple Room </w:t>
            </w:r>
            <w:r w:rsidRPr="00326D68">
              <w:rPr>
                <w:sz w:val="22"/>
                <w:szCs w:val="22"/>
              </w:rPr>
              <w:t>1A1B</w:t>
            </w:r>
          </w:p>
        </w:tc>
        <w:tc>
          <w:tcPr>
            <w:tcW w:w="2160" w:type="dxa"/>
          </w:tcPr>
          <w:p w:rsidR="002154B2" w:rsidRPr="00326D68" w:rsidRDefault="002154B2" w:rsidP="0015105F">
            <w:pPr>
              <w:pStyle w:val="TableText"/>
              <w:rPr>
                <w:sz w:val="22"/>
                <w:szCs w:val="22"/>
              </w:rPr>
            </w:pPr>
            <w:r w:rsidRPr="00326D68">
              <w:rPr>
                <w:sz w:val="22"/>
                <w:szCs w:val="22"/>
              </w:rPr>
              <w:t>019a</w:t>
            </w:r>
          </w:p>
        </w:tc>
        <w:tc>
          <w:tcPr>
            <w:tcW w:w="1620" w:type="dxa"/>
            <w:tcBorders>
              <w:right w:val="single" w:sz="12" w:space="0" w:color="auto"/>
            </w:tcBorders>
          </w:tcPr>
          <w:p w:rsidR="002154B2" w:rsidRPr="00326D68" w:rsidRDefault="002154B2" w:rsidP="0015105F">
            <w:pPr>
              <w:pStyle w:val="TableText"/>
              <w:rPr>
                <w:sz w:val="22"/>
                <w:szCs w:val="22"/>
              </w:rPr>
            </w:pPr>
            <w:r w:rsidRPr="00326D68">
              <w:rPr>
                <w:sz w:val="22"/>
                <w:szCs w:val="22"/>
              </w:rPr>
              <w:t>Chrysotile</w:t>
            </w:r>
          </w:p>
        </w:tc>
      </w:tr>
      <w:tr w:rsidR="002154B2" w:rsidRPr="00326D68" w:rsidTr="00987291">
        <w:tc>
          <w:tcPr>
            <w:tcW w:w="1276" w:type="dxa"/>
            <w:tcBorders>
              <w:left w:val="single" w:sz="12" w:space="0" w:color="auto"/>
            </w:tcBorders>
          </w:tcPr>
          <w:p w:rsidR="002154B2" w:rsidRPr="00326D68" w:rsidRDefault="002154B2" w:rsidP="0015105F">
            <w:pPr>
              <w:pStyle w:val="TableText"/>
              <w:rPr>
                <w:sz w:val="22"/>
                <w:szCs w:val="22"/>
              </w:rPr>
            </w:pPr>
            <w:r w:rsidRPr="00326D68">
              <w:rPr>
                <w:sz w:val="22"/>
                <w:szCs w:val="22"/>
              </w:rPr>
              <w:t>12” x 12”</w:t>
            </w:r>
          </w:p>
        </w:tc>
        <w:tc>
          <w:tcPr>
            <w:tcW w:w="1843" w:type="dxa"/>
          </w:tcPr>
          <w:p w:rsidR="002154B2" w:rsidRPr="00326D68" w:rsidRDefault="002154B2" w:rsidP="0015105F">
            <w:pPr>
              <w:pStyle w:val="TableText"/>
              <w:rPr>
                <w:sz w:val="22"/>
                <w:szCs w:val="22"/>
              </w:rPr>
            </w:pPr>
            <w:r w:rsidRPr="00326D68">
              <w:rPr>
                <w:sz w:val="22"/>
                <w:szCs w:val="22"/>
              </w:rPr>
              <w:t>Beige with brown line</w:t>
            </w:r>
          </w:p>
        </w:tc>
        <w:tc>
          <w:tcPr>
            <w:tcW w:w="5881" w:type="dxa"/>
          </w:tcPr>
          <w:p w:rsidR="002154B2" w:rsidRPr="00326D68" w:rsidRDefault="002154B2" w:rsidP="0015105F">
            <w:pPr>
              <w:pStyle w:val="TableText"/>
              <w:rPr>
                <w:sz w:val="22"/>
                <w:szCs w:val="22"/>
              </w:rPr>
            </w:pPr>
            <w:r w:rsidRPr="00326D68">
              <w:rPr>
                <w:b/>
                <w:sz w:val="22"/>
                <w:szCs w:val="22"/>
              </w:rPr>
              <w:t>Red Rooms</w:t>
            </w:r>
            <w:r w:rsidRPr="00326D68">
              <w:rPr>
                <w:sz w:val="22"/>
                <w:szCs w:val="22"/>
              </w:rPr>
              <w:t xml:space="preserve"> MM Red-server/phone room, 1D37, 1DC5 </w:t>
            </w:r>
            <w:r w:rsidRPr="00326D68">
              <w:rPr>
                <w:b/>
                <w:sz w:val="22"/>
                <w:szCs w:val="22"/>
              </w:rPr>
              <w:t>Purple Rooms</w:t>
            </w:r>
            <w:r w:rsidRPr="00326D68">
              <w:rPr>
                <w:sz w:val="22"/>
                <w:szCs w:val="22"/>
              </w:rPr>
              <w:t xml:space="preserve"> 1A2, 1J6-10, 1P2, 1P3, 1P5, 1P10-13, 1P23B, 1P24, 1P25, 1N1-8 </w:t>
            </w:r>
            <w:r w:rsidRPr="00326D68">
              <w:rPr>
                <w:b/>
                <w:sz w:val="22"/>
                <w:szCs w:val="22"/>
              </w:rPr>
              <w:t>Blue Rooms</w:t>
            </w:r>
            <w:r w:rsidRPr="00326D68">
              <w:rPr>
                <w:sz w:val="22"/>
                <w:szCs w:val="22"/>
              </w:rPr>
              <w:t xml:space="preserve"> 1U20-29, 1V2 &amp; 10, 1P16-19, 1P26-27, 1PW2-3,1P6-8, 3N1A, 3N45, 3N49A, 3N29-42, Corridor 3NC1, Corridor adjacent to 3N52 and 3N26, Rooms 3UW1, 3U21-23</w:t>
            </w:r>
          </w:p>
        </w:tc>
        <w:tc>
          <w:tcPr>
            <w:tcW w:w="2160" w:type="dxa"/>
          </w:tcPr>
          <w:p w:rsidR="002154B2" w:rsidRPr="00326D68" w:rsidRDefault="002154B2" w:rsidP="0015105F">
            <w:pPr>
              <w:pStyle w:val="TableText"/>
              <w:rPr>
                <w:sz w:val="22"/>
                <w:szCs w:val="22"/>
              </w:rPr>
            </w:pPr>
            <w:r w:rsidRPr="00326D68">
              <w:rPr>
                <w:sz w:val="22"/>
                <w:szCs w:val="22"/>
              </w:rPr>
              <w:t>020a</w:t>
            </w:r>
          </w:p>
        </w:tc>
        <w:tc>
          <w:tcPr>
            <w:tcW w:w="1620" w:type="dxa"/>
            <w:tcBorders>
              <w:right w:val="single" w:sz="12" w:space="0" w:color="auto"/>
            </w:tcBorders>
          </w:tcPr>
          <w:p w:rsidR="002154B2" w:rsidRPr="00326D68" w:rsidRDefault="002154B2" w:rsidP="0015105F">
            <w:pPr>
              <w:pStyle w:val="TableText"/>
              <w:rPr>
                <w:sz w:val="22"/>
                <w:szCs w:val="22"/>
              </w:rPr>
            </w:pPr>
            <w:r w:rsidRPr="00326D68">
              <w:rPr>
                <w:sz w:val="22"/>
                <w:szCs w:val="22"/>
              </w:rPr>
              <w:t>Chrysotile</w:t>
            </w:r>
          </w:p>
          <w:p w:rsidR="00987291" w:rsidRPr="00326D68" w:rsidRDefault="00987291" w:rsidP="0015105F">
            <w:pPr>
              <w:pStyle w:val="TableText"/>
              <w:rPr>
                <w:sz w:val="22"/>
                <w:szCs w:val="22"/>
              </w:rPr>
            </w:pPr>
          </w:p>
        </w:tc>
      </w:tr>
      <w:tr w:rsidR="002154B2" w:rsidRPr="00326D68" w:rsidTr="00987291">
        <w:tc>
          <w:tcPr>
            <w:tcW w:w="1276" w:type="dxa"/>
            <w:tcBorders>
              <w:left w:val="single" w:sz="12" w:space="0" w:color="auto"/>
            </w:tcBorders>
          </w:tcPr>
          <w:p w:rsidR="002154B2" w:rsidRPr="00326D68" w:rsidRDefault="002154B2" w:rsidP="0015105F">
            <w:pPr>
              <w:pStyle w:val="TableText"/>
              <w:rPr>
                <w:sz w:val="22"/>
                <w:szCs w:val="22"/>
              </w:rPr>
            </w:pPr>
            <w:r w:rsidRPr="00326D68">
              <w:rPr>
                <w:sz w:val="22"/>
                <w:szCs w:val="22"/>
              </w:rPr>
              <w:t>12” x 12”</w:t>
            </w:r>
          </w:p>
        </w:tc>
        <w:tc>
          <w:tcPr>
            <w:tcW w:w="1843" w:type="dxa"/>
          </w:tcPr>
          <w:p w:rsidR="002154B2" w:rsidRPr="00326D68" w:rsidRDefault="002154B2" w:rsidP="0015105F">
            <w:pPr>
              <w:pStyle w:val="TableText"/>
              <w:rPr>
                <w:sz w:val="22"/>
                <w:szCs w:val="22"/>
              </w:rPr>
            </w:pPr>
            <w:r w:rsidRPr="00326D68">
              <w:rPr>
                <w:sz w:val="22"/>
                <w:szCs w:val="22"/>
              </w:rPr>
              <w:t xml:space="preserve">Grey with white line </w:t>
            </w:r>
          </w:p>
        </w:tc>
        <w:tc>
          <w:tcPr>
            <w:tcW w:w="5881" w:type="dxa"/>
          </w:tcPr>
          <w:p w:rsidR="002154B2" w:rsidRPr="00326D68" w:rsidRDefault="002154B2" w:rsidP="0015105F">
            <w:pPr>
              <w:pStyle w:val="TableText"/>
              <w:rPr>
                <w:sz w:val="22"/>
                <w:szCs w:val="22"/>
              </w:rPr>
            </w:pPr>
            <w:r w:rsidRPr="00326D68">
              <w:rPr>
                <w:b/>
                <w:sz w:val="22"/>
                <w:szCs w:val="22"/>
              </w:rPr>
              <w:t>Purple Rooms</w:t>
            </w:r>
            <w:r w:rsidRPr="00326D68">
              <w:rPr>
                <w:sz w:val="22"/>
                <w:szCs w:val="22"/>
              </w:rPr>
              <w:t xml:space="preserve"> 1J2, 1J5-9, Purple Corridor 2AC1 </w:t>
            </w:r>
            <w:r w:rsidRPr="00326D68">
              <w:rPr>
                <w:b/>
                <w:sz w:val="22"/>
                <w:szCs w:val="22"/>
              </w:rPr>
              <w:t xml:space="preserve">Yellow Rooms </w:t>
            </w:r>
            <w:r w:rsidRPr="00326D68">
              <w:rPr>
                <w:sz w:val="22"/>
                <w:szCs w:val="22"/>
              </w:rPr>
              <w:t xml:space="preserve">corridor ITC1, 1RC3 (and blue) </w:t>
            </w:r>
            <w:r w:rsidRPr="00326D68">
              <w:rPr>
                <w:b/>
                <w:sz w:val="22"/>
                <w:szCs w:val="22"/>
              </w:rPr>
              <w:t>Blue Rooms</w:t>
            </w:r>
            <w:r w:rsidRPr="00326D68">
              <w:rPr>
                <w:sz w:val="22"/>
                <w:szCs w:val="22"/>
              </w:rPr>
              <w:t xml:space="preserve"> 1R17</w:t>
            </w:r>
          </w:p>
        </w:tc>
        <w:tc>
          <w:tcPr>
            <w:tcW w:w="2160" w:type="dxa"/>
          </w:tcPr>
          <w:p w:rsidR="002154B2" w:rsidRPr="00326D68" w:rsidRDefault="002154B2" w:rsidP="0015105F">
            <w:pPr>
              <w:pStyle w:val="TableText"/>
              <w:rPr>
                <w:sz w:val="22"/>
                <w:szCs w:val="22"/>
              </w:rPr>
            </w:pPr>
            <w:r w:rsidRPr="00326D68">
              <w:rPr>
                <w:sz w:val="22"/>
                <w:szCs w:val="22"/>
              </w:rPr>
              <w:t>022a</w:t>
            </w:r>
          </w:p>
        </w:tc>
        <w:tc>
          <w:tcPr>
            <w:tcW w:w="1620" w:type="dxa"/>
            <w:tcBorders>
              <w:right w:val="single" w:sz="12" w:space="0" w:color="auto"/>
            </w:tcBorders>
          </w:tcPr>
          <w:p w:rsidR="002154B2" w:rsidRPr="00326D68" w:rsidRDefault="002154B2" w:rsidP="0015105F">
            <w:pPr>
              <w:pStyle w:val="TableText"/>
              <w:rPr>
                <w:sz w:val="22"/>
                <w:szCs w:val="22"/>
              </w:rPr>
            </w:pPr>
            <w:r w:rsidRPr="00326D68">
              <w:rPr>
                <w:sz w:val="22"/>
                <w:szCs w:val="22"/>
              </w:rPr>
              <w:t>Chrysotile</w:t>
            </w:r>
          </w:p>
        </w:tc>
      </w:tr>
      <w:tr w:rsidR="002154B2" w:rsidRPr="00326D68" w:rsidTr="00987291">
        <w:tc>
          <w:tcPr>
            <w:tcW w:w="1276" w:type="dxa"/>
            <w:tcBorders>
              <w:left w:val="single" w:sz="12" w:space="0" w:color="auto"/>
            </w:tcBorders>
          </w:tcPr>
          <w:p w:rsidR="002154B2" w:rsidRPr="00326D68" w:rsidRDefault="002154B2" w:rsidP="0015105F">
            <w:pPr>
              <w:pStyle w:val="TableText"/>
              <w:rPr>
                <w:sz w:val="22"/>
                <w:szCs w:val="22"/>
              </w:rPr>
            </w:pPr>
            <w:r w:rsidRPr="00326D68">
              <w:rPr>
                <w:sz w:val="22"/>
                <w:szCs w:val="22"/>
              </w:rPr>
              <w:t>12” x 12”</w:t>
            </w:r>
          </w:p>
        </w:tc>
        <w:tc>
          <w:tcPr>
            <w:tcW w:w="1843" w:type="dxa"/>
          </w:tcPr>
          <w:p w:rsidR="002154B2" w:rsidRPr="00326D68" w:rsidRDefault="002154B2" w:rsidP="0015105F">
            <w:pPr>
              <w:pStyle w:val="TableText"/>
              <w:rPr>
                <w:sz w:val="22"/>
                <w:szCs w:val="22"/>
              </w:rPr>
            </w:pPr>
            <w:r w:rsidRPr="00326D68">
              <w:rPr>
                <w:sz w:val="22"/>
                <w:szCs w:val="22"/>
              </w:rPr>
              <w:t xml:space="preserve">Light gray </w:t>
            </w:r>
          </w:p>
        </w:tc>
        <w:tc>
          <w:tcPr>
            <w:tcW w:w="5881" w:type="dxa"/>
          </w:tcPr>
          <w:p w:rsidR="002154B2" w:rsidRPr="00326D68" w:rsidRDefault="002154B2" w:rsidP="0015105F">
            <w:pPr>
              <w:pStyle w:val="TableText"/>
              <w:rPr>
                <w:sz w:val="22"/>
                <w:szCs w:val="22"/>
              </w:rPr>
            </w:pPr>
            <w:r w:rsidRPr="00326D68">
              <w:rPr>
                <w:b/>
                <w:sz w:val="22"/>
                <w:szCs w:val="22"/>
              </w:rPr>
              <w:t>Red Rooms</w:t>
            </w:r>
            <w:r w:rsidRPr="00326D68">
              <w:rPr>
                <w:sz w:val="22"/>
                <w:szCs w:val="22"/>
              </w:rPr>
              <w:t xml:space="preserve"> Eng. Room 1D19, 1CC2 </w:t>
            </w:r>
            <w:r w:rsidRPr="00326D68">
              <w:rPr>
                <w:b/>
                <w:sz w:val="22"/>
                <w:szCs w:val="22"/>
              </w:rPr>
              <w:t>Yellow Rooms</w:t>
            </w:r>
            <w:r w:rsidRPr="00326D68">
              <w:rPr>
                <w:sz w:val="22"/>
                <w:szCs w:val="22"/>
              </w:rPr>
              <w:t xml:space="preserve"> 1T1-6 (and sub rooms)</w:t>
            </w:r>
          </w:p>
        </w:tc>
        <w:tc>
          <w:tcPr>
            <w:tcW w:w="2160" w:type="dxa"/>
          </w:tcPr>
          <w:p w:rsidR="002154B2" w:rsidRPr="00326D68" w:rsidRDefault="002154B2" w:rsidP="0015105F">
            <w:pPr>
              <w:pStyle w:val="TableText"/>
              <w:rPr>
                <w:sz w:val="22"/>
                <w:szCs w:val="22"/>
              </w:rPr>
            </w:pPr>
            <w:r w:rsidRPr="00326D68">
              <w:rPr>
                <w:sz w:val="22"/>
                <w:szCs w:val="22"/>
              </w:rPr>
              <w:t>023a</w:t>
            </w:r>
          </w:p>
        </w:tc>
        <w:tc>
          <w:tcPr>
            <w:tcW w:w="1620" w:type="dxa"/>
            <w:tcBorders>
              <w:right w:val="single" w:sz="12" w:space="0" w:color="auto"/>
            </w:tcBorders>
          </w:tcPr>
          <w:p w:rsidR="002154B2" w:rsidRPr="00326D68" w:rsidRDefault="002154B2" w:rsidP="0015105F">
            <w:pPr>
              <w:pStyle w:val="TableText"/>
              <w:rPr>
                <w:sz w:val="22"/>
                <w:szCs w:val="22"/>
              </w:rPr>
            </w:pPr>
            <w:r w:rsidRPr="00326D68">
              <w:rPr>
                <w:sz w:val="22"/>
                <w:szCs w:val="22"/>
              </w:rPr>
              <w:t>Chrysotile</w:t>
            </w:r>
          </w:p>
        </w:tc>
      </w:tr>
      <w:tr w:rsidR="002154B2" w:rsidRPr="00326D68" w:rsidTr="00987291">
        <w:tc>
          <w:tcPr>
            <w:tcW w:w="1276" w:type="dxa"/>
            <w:tcBorders>
              <w:left w:val="single" w:sz="12" w:space="0" w:color="auto"/>
            </w:tcBorders>
          </w:tcPr>
          <w:p w:rsidR="002154B2" w:rsidRPr="00326D68" w:rsidRDefault="002154B2" w:rsidP="0015105F">
            <w:pPr>
              <w:pStyle w:val="TableText"/>
              <w:rPr>
                <w:sz w:val="22"/>
                <w:szCs w:val="22"/>
              </w:rPr>
            </w:pPr>
            <w:r w:rsidRPr="00326D68">
              <w:rPr>
                <w:sz w:val="22"/>
                <w:szCs w:val="22"/>
              </w:rPr>
              <w:lastRenderedPageBreak/>
              <w:t>12” x 12”</w:t>
            </w:r>
          </w:p>
        </w:tc>
        <w:tc>
          <w:tcPr>
            <w:tcW w:w="1843" w:type="dxa"/>
          </w:tcPr>
          <w:p w:rsidR="002154B2" w:rsidRPr="00326D68" w:rsidRDefault="002154B2" w:rsidP="0015105F">
            <w:pPr>
              <w:pStyle w:val="TableText"/>
              <w:rPr>
                <w:sz w:val="22"/>
                <w:szCs w:val="22"/>
              </w:rPr>
            </w:pPr>
            <w:r w:rsidRPr="00326D68">
              <w:rPr>
                <w:sz w:val="22"/>
                <w:szCs w:val="22"/>
              </w:rPr>
              <w:t xml:space="preserve">Red with black fleck </w:t>
            </w:r>
          </w:p>
        </w:tc>
        <w:tc>
          <w:tcPr>
            <w:tcW w:w="5881" w:type="dxa"/>
          </w:tcPr>
          <w:p w:rsidR="002154B2" w:rsidRPr="00326D68" w:rsidRDefault="002154B2" w:rsidP="0015105F">
            <w:pPr>
              <w:pStyle w:val="TableText"/>
              <w:rPr>
                <w:sz w:val="22"/>
                <w:szCs w:val="22"/>
              </w:rPr>
            </w:pPr>
            <w:r w:rsidRPr="00326D68">
              <w:rPr>
                <w:b/>
                <w:sz w:val="22"/>
                <w:szCs w:val="22"/>
              </w:rPr>
              <w:t>Yellow Rooms</w:t>
            </w:r>
            <w:r w:rsidR="009A110E" w:rsidRPr="00326D68">
              <w:rPr>
                <w:sz w:val="22"/>
                <w:szCs w:val="22"/>
              </w:rPr>
              <w:t xml:space="preserve"> </w:t>
            </w:r>
            <w:r w:rsidRPr="00326D68">
              <w:rPr>
                <w:sz w:val="22"/>
                <w:szCs w:val="22"/>
              </w:rPr>
              <w:t xml:space="preserve">3Y1-21 and adjacent Corridors, </w:t>
            </w:r>
            <w:r w:rsidRPr="00326D68">
              <w:rPr>
                <w:b/>
                <w:sz w:val="22"/>
                <w:szCs w:val="22"/>
              </w:rPr>
              <w:t xml:space="preserve">Blue Rooms </w:t>
            </w:r>
            <w:r w:rsidRPr="00326D68">
              <w:rPr>
                <w:sz w:val="22"/>
                <w:szCs w:val="22"/>
              </w:rPr>
              <w:t xml:space="preserve">1R1-5,  1RC3, 4NC3, </w:t>
            </w:r>
            <w:r w:rsidRPr="00326D68">
              <w:rPr>
                <w:b/>
                <w:sz w:val="22"/>
                <w:szCs w:val="22"/>
              </w:rPr>
              <w:t>Purple Rooms</w:t>
            </w:r>
            <w:r w:rsidRPr="00326D68">
              <w:rPr>
                <w:sz w:val="22"/>
                <w:szCs w:val="22"/>
              </w:rPr>
              <w:t xml:space="preserve"> 2J24, 2J14, and Corridor adjacent to 2J14, Corridors 4NC3, 4HC6-9, Rooms 4H6-7, 4H9-10A, 4H29-29A, 4H39-41C </w:t>
            </w:r>
          </w:p>
        </w:tc>
        <w:tc>
          <w:tcPr>
            <w:tcW w:w="2160" w:type="dxa"/>
          </w:tcPr>
          <w:p w:rsidR="002154B2" w:rsidRPr="00326D68" w:rsidRDefault="002154B2" w:rsidP="0015105F">
            <w:pPr>
              <w:pStyle w:val="TableText"/>
              <w:rPr>
                <w:sz w:val="22"/>
                <w:szCs w:val="22"/>
              </w:rPr>
            </w:pPr>
            <w:r w:rsidRPr="00326D68">
              <w:rPr>
                <w:sz w:val="22"/>
                <w:szCs w:val="22"/>
              </w:rPr>
              <w:t>025a</w:t>
            </w:r>
          </w:p>
        </w:tc>
        <w:tc>
          <w:tcPr>
            <w:tcW w:w="1620" w:type="dxa"/>
            <w:tcBorders>
              <w:right w:val="single" w:sz="12" w:space="0" w:color="auto"/>
            </w:tcBorders>
          </w:tcPr>
          <w:p w:rsidR="002154B2" w:rsidRPr="00326D68" w:rsidRDefault="002154B2" w:rsidP="0015105F">
            <w:pPr>
              <w:pStyle w:val="TableText"/>
              <w:rPr>
                <w:sz w:val="22"/>
                <w:szCs w:val="22"/>
              </w:rPr>
            </w:pPr>
            <w:r w:rsidRPr="00326D68">
              <w:rPr>
                <w:sz w:val="22"/>
                <w:szCs w:val="22"/>
              </w:rPr>
              <w:t>Chrysotile</w:t>
            </w:r>
          </w:p>
        </w:tc>
      </w:tr>
      <w:tr w:rsidR="002154B2" w:rsidRPr="00326D68" w:rsidTr="00987291">
        <w:tc>
          <w:tcPr>
            <w:tcW w:w="1276" w:type="dxa"/>
            <w:tcBorders>
              <w:left w:val="single" w:sz="12" w:space="0" w:color="auto"/>
            </w:tcBorders>
          </w:tcPr>
          <w:p w:rsidR="002154B2" w:rsidRPr="00326D68" w:rsidRDefault="002154B2" w:rsidP="0015105F">
            <w:pPr>
              <w:pStyle w:val="TableText"/>
              <w:rPr>
                <w:sz w:val="22"/>
                <w:szCs w:val="22"/>
              </w:rPr>
            </w:pPr>
            <w:r w:rsidRPr="00326D68">
              <w:rPr>
                <w:sz w:val="22"/>
                <w:szCs w:val="22"/>
              </w:rPr>
              <w:t>12” x 12”</w:t>
            </w:r>
          </w:p>
        </w:tc>
        <w:tc>
          <w:tcPr>
            <w:tcW w:w="1843" w:type="dxa"/>
          </w:tcPr>
          <w:p w:rsidR="002154B2" w:rsidRPr="00326D68" w:rsidRDefault="002154B2" w:rsidP="0015105F">
            <w:pPr>
              <w:pStyle w:val="TableText"/>
              <w:rPr>
                <w:sz w:val="22"/>
                <w:szCs w:val="22"/>
              </w:rPr>
            </w:pPr>
            <w:r w:rsidRPr="00326D68">
              <w:rPr>
                <w:sz w:val="22"/>
                <w:szCs w:val="22"/>
              </w:rPr>
              <w:t xml:space="preserve">Yellow </w:t>
            </w:r>
          </w:p>
        </w:tc>
        <w:tc>
          <w:tcPr>
            <w:tcW w:w="5881" w:type="dxa"/>
          </w:tcPr>
          <w:p w:rsidR="002154B2" w:rsidRPr="00326D68" w:rsidRDefault="002154B2" w:rsidP="0015105F">
            <w:pPr>
              <w:pStyle w:val="TableText"/>
              <w:rPr>
                <w:sz w:val="22"/>
                <w:szCs w:val="22"/>
              </w:rPr>
            </w:pPr>
            <w:r w:rsidRPr="00326D68">
              <w:rPr>
                <w:b/>
                <w:sz w:val="22"/>
                <w:szCs w:val="22"/>
              </w:rPr>
              <w:t>Blue Room</w:t>
            </w:r>
            <w:r w:rsidRPr="00326D68">
              <w:rPr>
                <w:sz w:val="22"/>
                <w:szCs w:val="22"/>
              </w:rPr>
              <w:t xml:space="preserve"> 1V4-9 &amp; 12-18</w:t>
            </w:r>
          </w:p>
        </w:tc>
        <w:tc>
          <w:tcPr>
            <w:tcW w:w="2160" w:type="dxa"/>
          </w:tcPr>
          <w:p w:rsidR="002154B2" w:rsidRPr="00326D68" w:rsidRDefault="002154B2" w:rsidP="0015105F">
            <w:pPr>
              <w:pStyle w:val="TableText"/>
              <w:rPr>
                <w:sz w:val="22"/>
                <w:szCs w:val="22"/>
              </w:rPr>
            </w:pPr>
            <w:r w:rsidRPr="00326D68">
              <w:rPr>
                <w:sz w:val="22"/>
                <w:szCs w:val="22"/>
              </w:rPr>
              <w:t>026a</w:t>
            </w:r>
          </w:p>
        </w:tc>
        <w:tc>
          <w:tcPr>
            <w:tcW w:w="1620" w:type="dxa"/>
            <w:tcBorders>
              <w:right w:val="single" w:sz="12" w:space="0" w:color="auto"/>
            </w:tcBorders>
          </w:tcPr>
          <w:p w:rsidR="002154B2" w:rsidRPr="00326D68" w:rsidRDefault="002154B2" w:rsidP="0015105F">
            <w:pPr>
              <w:pStyle w:val="TableText"/>
              <w:rPr>
                <w:sz w:val="22"/>
                <w:szCs w:val="22"/>
              </w:rPr>
            </w:pPr>
            <w:r w:rsidRPr="00326D68">
              <w:rPr>
                <w:sz w:val="22"/>
                <w:szCs w:val="22"/>
              </w:rPr>
              <w:t>Chrysotile</w:t>
            </w:r>
          </w:p>
        </w:tc>
      </w:tr>
      <w:tr w:rsidR="002154B2" w:rsidRPr="00326D68" w:rsidTr="00987291">
        <w:tc>
          <w:tcPr>
            <w:tcW w:w="1276" w:type="dxa"/>
            <w:tcBorders>
              <w:left w:val="single" w:sz="12" w:space="0" w:color="auto"/>
            </w:tcBorders>
          </w:tcPr>
          <w:p w:rsidR="002154B2" w:rsidRPr="00326D68" w:rsidRDefault="002154B2" w:rsidP="0015105F">
            <w:pPr>
              <w:pStyle w:val="TableText"/>
              <w:rPr>
                <w:sz w:val="22"/>
                <w:szCs w:val="22"/>
              </w:rPr>
            </w:pPr>
            <w:r w:rsidRPr="00326D68">
              <w:rPr>
                <w:sz w:val="22"/>
                <w:szCs w:val="22"/>
              </w:rPr>
              <w:t>12” x 12”</w:t>
            </w:r>
          </w:p>
        </w:tc>
        <w:tc>
          <w:tcPr>
            <w:tcW w:w="1843" w:type="dxa"/>
          </w:tcPr>
          <w:p w:rsidR="002154B2" w:rsidRPr="00326D68" w:rsidRDefault="002154B2" w:rsidP="0015105F">
            <w:pPr>
              <w:pStyle w:val="TableText"/>
              <w:rPr>
                <w:sz w:val="22"/>
                <w:szCs w:val="22"/>
              </w:rPr>
            </w:pPr>
            <w:r w:rsidRPr="00326D68">
              <w:rPr>
                <w:sz w:val="22"/>
                <w:szCs w:val="22"/>
              </w:rPr>
              <w:t xml:space="preserve">Dark gray with black fleck </w:t>
            </w:r>
          </w:p>
        </w:tc>
        <w:tc>
          <w:tcPr>
            <w:tcW w:w="5881" w:type="dxa"/>
          </w:tcPr>
          <w:p w:rsidR="002154B2" w:rsidRPr="00326D68" w:rsidRDefault="002154B2" w:rsidP="0015105F">
            <w:pPr>
              <w:pStyle w:val="TableText"/>
              <w:rPr>
                <w:sz w:val="22"/>
                <w:szCs w:val="22"/>
              </w:rPr>
            </w:pPr>
            <w:r w:rsidRPr="00326D68">
              <w:rPr>
                <w:b/>
                <w:sz w:val="22"/>
                <w:szCs w:val="22"/>
              </w:rPr>
              <w:t>Blue Rooms</w:t>
            </w:r>
            <w:r w:rsidRPr="00326D68">
              <w:rPr>
                <w:sz w:val="22"/>
                <w:szCs w:val="22"/>
              </w:rPr>
              <w:t xml:space="preserve"> Nuclear Medicine Room 1PC1, 1P1B, 2P3-7B, 2P7C, 2N49A, 2N38, 2T13-16, 2T11, 2T10, 2U2-7, 2JW3 and Corridor 2UC1</w:t>
            </w:r>
          </w:p>
        </w:tc>
        <w:tc>
          <w:tcPr>
            <w:tcW w:w="2160" w:type="dxa"/>
          </w:tcPr>
          <w:p w:rsidR="002154B2" w:rsidRPr="00326D68" w:rsidRDefault="002154B2" w:rsidP="0015105F">
            <w:pPr>
              <w:pStyle w:val="TableText"/>
              <w:rPr>
                <w:sz w:val="22"/>
                <w:szCs w:val="22"/>
              </w:rPr>
            </w:pPr>
            <w:r w:rsidRPr="00326D68">
              <w:rPr>
                <w:sz w:val="22"/>
                <w:szCs w:val="22"/>
              </w:rPr>
              <w:t>027a</w:t>
            </w:r>
          </w:p>
        </w:tc>
        <w:tc>
          <w:tcPr>
            <w:tcW w:w="1620" w:type="dxa"/>
            <w:tcBorders>
              <w:right w:val="single" w:sz="12" w:space="0" w:color="auto"/>
            </w:tcBorders>
          </w:tcPr>
          <w:p w:rsidR="002154B2" w:rsidRPr="00326D68" w:rsidRDefault="002154B2" w:rsidP="0015105F">
            <w:pPr>
              <w:pStyle w:val="TableText"/>
              <w:rPr>
                <w:sz w:val="22"/>
                <w:szCs w:val="22"/>
              </w:rPr>
            </w:pPr>
            <w:r w:rsidRPr="00326D68">
              <w:rPr>
                <w:sz w:val="22"/>
                <w:szCs w:val="22"/>
              </w:rPr>
              <w:t>Chrysotile</w:t>
            </w:r>
          </w:p>
        </w:tc>
      </w:tr>
      <w:tr w:rsidR="002154B2" w:rsidRPr="00326D68" w:rsidTr="00987291">
        <w:tc>
          <w:tcPr>
            <w:tcW w:w="1276" w:type="dxa"/>
            <w:tcBorders>
              <w:left w:val="single" w:sz="12" w:space="0" w:color="auto"/>
            </w:tcBorders>
          </w:tcPr>
          <w:p w:rsidR="002154B2" w:rsidRPr="00326D68" w:rsidRDefault="002154B2" w:rsidP="0015105F">
            <w:pPr>
              <w:pStyle w:val="TableText"/>
              <w:rPr>
                <w:sz w:val="22"/>
                <w:szCs w:val="22"/>
              </w:rPr>
            </w:pPr>
            <w:r w:rsidRPr="00326D68">
              <w:rPr>
                <w:sz w:val="22"/>
                <w:szCs w:val="22"/>
              </w:rPr>
              <w:t>12” x 12”</w:t>
            </w:r>
          </w:p>
        </w:tc>
        <w:tc>
          <w:tcPr>
            <w:tcW w:w="1843" w:type="dxa"/>
          </w:tcPr>
          <w:p w:rsidR="002154B2" w:rsidRPr="00326D68" w:rsidRDefault="002154B2" w:rsidP="0015105F">
            <w:pPr>
              <w:pStyle w:val="TableText"/>
              <w:rPr>
                <w:sz w:val="22"/>
                <w:szCs w:val="22"/>
              </w:rPr>
            </w:pPr>
            <w:r w:rsidRPr="00326D68">
              <w:rPr>
                <w:sz w:val="22"/>
                <w:szCs w:val="22"/>
              </w:rPr>
              <w:t xml:space="preserve">Dark brown with brown fleck </w:t>
            </w:r>
          </w:p>
        </w:tc>
        <w:tc>
          <w:tcPr>
            <w:tcW w:w="5881" w:type="dxa"/>
          </w:tcPr>
          <w:p w:rsidR="002154B2" w:rsidRPr="00326D68" w:rsidRDefault="002154B2" w:rsidP="0015105F">
            <w:pPr>
              <w:pStyle w:val="TableText"/>
              <w:rPr>
                <w:sz w:val="22"/>
                <w:szCs w:val="22"/>
              </w:rPr>
            </w:pPr>
            <w:r w:rsidRPr="00326D68">
              <w:rPr>
                <w:sz w:val="22"/>
                <w:szCs w:val="22"/>
              </w:rPr>
              <w:t xml:space="preserve">Room 2EW4 and all Stairwells, </w:t>
            </w:r>
            <w:r w:rsidRPr="00326D68">
              <w:rPr>
                <w:b/>
                <w:sz w:val="22"/>
                <w:szCs w:val="22"/>
              </w:rPr>
              <w:t>Blue Rooms</w:t>
            </w:r>
            <w:r w:rsidRPr="00326D68">
              <w:rPr>
                <w:sz w:val="22"/>
                <w:szCs w:val="22"/>
              </w:rPr>
              <w:t xml:space="preserve"> 3U5-9, 3N14-20, </w:t>
            </w:r>
            <w:r w:rsidRPr="00326D68">
              <w:rPr>
                <w:b/>
                <w:sz w:val="22"/>
                <w:szCs w:val="22"/>
              </w:rPr>
              <w:t xml:space="preserve">Blue Corridor </w:t>
            </w:r>
            <w:r w:rsidRPr="00326D68">
              <w:rPr>
                <w:sz w:val="22"/>
                <w:szCs w:val="22"/>
              </w:rPr>
              <w:t xml:space="preserve">4NC6, </w:t>
            </w:r>
            <w:r w:rsidRPr="00326D68">
              <w:rPr>
                <w:b/>
                <w:sz w:val="22"/>
                <w:szCs w:val="22"/>
              </w:rPr>
              <w:t>Red Rooms</w:t>
            </w:r>
            <w:r w:rsidRPr="00326D68">
              <w:rPr>
                <w:sz w:val="22"/>
                <w:szCs w:val="22"/>
              </w:rPr>
              <w:t xml:space="preserve"> 3B33A, 4D4, </w:t>
            </w:r>
            <w:r w:rsidRPr="00326D68">
              <w:rPr>
                <w:b/>
                <w:sz w:val="22"/>
                <w:szCs w:val="22"/>
              </w:rPr>
              <w:t>Yellow Rooms</w:t>
            </w:r>
            <w:r w:rsidRPr="00326D68">
              <w:rPr>
                <w:sz w:val="22"/>
                <w:szCs w:val="22"/>
              </w:rPr>
              <w:t xml:space="preserve"> 3X26, 3U1-4</w:t>
            </w:r>
          </w:p>
        </w:tc>
        <w:tc>
          <w:tcPr>
            <w:tcW w:w="2160" w:type="dxa"/>
          </w:tcPr>
          <w:p w:rsidR="002154B2" w:rsidRPr="00326D68" w:rsidRDefault="002154B2" w:rsidP="0015105F">
            <w:pPr>
              <w:pStyle w:val="TableText"/>
              <w:rPr>
                <w:sz w:val="22"/>
                <w:szCs w:val="22"/>
              </w:rPr>
            </w:pPr>
            <w:r w:rsidRPr="00326D68">
              <w:rPr>
                <w:sz w:val="22"/>
                <w:szCs w:val="22"/>
              </w:rPr>
              <w:t>028a</w:t>
            </w:r>
          </w:p>
        </w:tc>
        <w:tc>
          <w:tcPr>
            <w:tcW w:w="1620" w:type="dxa"/>
            <w:tcBorders>
              <w:right w:val="single" w:sz="12" w:space="0" w:color="auto"/>
            </w:tcBorders>
          </w:tcPr>
          <w:p w:rsidR="002154B2" w:rsidRPr="00326D68" w:rsidRDefault="002154B2" w:rsidP="0015105F">
            <w:pPr>
              <w:pStyle w:val="TableText"/>
              <w:rPr>
                <w:sz w:val="22"/>
                <w:szCs w:val="22"/>
              </w:rPr>
            </w:pPr>
            <w:r w:rsidRPr="00326D68">
              <w:rPr>
                <w:sz w:val="22"/>
                <w:szCs w:val="22"/>
              </w:rPr>
              <w:t>Chrysotile</w:t>
            </w:r>
          </w:p>
        </w:tc>
      </w:tr>
      <w:tr w:rsidR="002154B2" w:rsidRPr="00326D68" w:rsidTr="00987291">
        <w:tc>
          <w:tcPr>
            <w:tcW w:w="1276" w:type="dxa"/>
            <w:tcBorders>
              <w:left w:val="single" w:sz="12" w:space="0" w:color="auto"/>
            </w:tcBorders>
          </w:tcPr>
          <w:p w:rsidR="002154B2" w:rsidRPr="00326D68" w:rsidRDefault="002154B2" w:rsidP="0015105F">
            <w:pPr>
              <w:pStyle w:val="TableText"/>
              <w:rPr>
                <w:sz w:val="22"/>
                <w:szCs w:val="22"/>
              </w:rPr>
            </w:pPr>
            <w:r w:rsidRPr="00326D68">
              <w:rPr>
                <w:sz w:val="22"/>
                <w:szCs w:val="22"/>
              </w:rPr>
              <w:t>12” x 12”</w:t>
            </w:r>
          </w:p>
        </w:tc>
        <w:tc>
          <w:tcPr>
            <w:tcW w:w="1843" w:type="dxa"/>
          </w:tcPr>
          <w:p w:rsidR="002154B2" w:rsidRPr="00326D68" w:rsidRDefault="002154B2" w:rsidP="0015105F">
            <w:pPr>
              <w:pStyle w:val="TableText"/>
              <w:rPr>
                <w:sz w:val="22"/>
                <w:szCs w:val="22"/>
              </w:rPr>
            </w:pPr>
            <w:r w:rsidRPr="00326D68">
              <w:rPr>
                <w:sz w:val="22"/>
                <w:szCs w:val="22"/>
              </w:rPr>
              <w:t xml:space="preserve">Brown with white fleck </w:t>
            </w:r>
          </w:p>
        </w:tc>
        <w:tc>
          <w:tcPr>
            <w:tcW w:w="5881" w:type="dxa"/>
          </w:tcPr>
          <w:p w:rsidR="002154B2" w:rsidRPr="00326D68" w:rsidRDefault="002154B2" w:rsidP="0015105F">
            <w:pPr>
              <w:pStyle w:val="TableText"/>
              <w:rPr>
                <w:sz w:val="22"/>
                <w:szCs w:val="22"/>
              </w:rPr>
            </w:pPr>
            <w:r w:rsidRPr="00326D68">
              <w:rPr>
                <w:sz w:val="22"/>
                <w:szCs w:val="22"/>
              </w:rPr>
              <w:t xml:space="preserve">Hallway adjacent to Red Room 2E16 </w:t>
            </w:r>
          </w:p>
        </w:tc>
        <w:tc>
          <w:tcPr>
            <w:tcW w:w="2160" w:type="dxa"/>
          </w:tcPr>
          <w:p w:rsidR="002154B2" w:rsidRPr="00326D68" w:rsidRDefault="002154B2" w:rsidP="0015105F">
            <w:pPr>
              <w:pStyle w:val="TableText"/>
              <w:rPr>
                <w:sz w:val="22"/>
                <w:szCs w:val="22"/>
              </w:rPr>
            </w:pPr>
            <w:r w:rsidRPr="00326D68">
              <w:rPr>
                <w:sz w:val="22"/>
                <w:szCs w:val="22"/>
              </w:rPr>
              <w:t>030a</w:t>
            </w:r>
          </w:p>
        </w:tc>
        <w:tc>
          <w:tcPr>
            <w:tcW w:w="1620" w:type="dxa"/>
            <w:tcBorders>
              <w:right w:val="single" w:sz="12" w:space="0" w:color="auto"/>
            </w:tcBorders>
          </w:tcPr>
          <w:p w:rsidR="002154B2" w:rsidRPr="00326D68" w:rsidRDefault="002154B2" w:rsidP="0015105F">
            <w:pPr>
              <w:pStyle w:val="TableText"/>
              <w:rPr>
                <w:sz w:val="22"/>
                <w:szCs w:val="22"/>
              </w:rPr>
            </w:pPr>
            <w:r w:rsidRPr="00326D68">
              <w:rPr>
                <w:sz w:val="22"/>
                <w:szCs w:val="22"/>
              </w:rPr>
              <w:t>Chrysotile</w:t>
            </w:r>
          </w:p>
        </w:tc>
      </w:tr>
      <w:tr w:rsidR="002154B2" w:rsidRPr="00326D68" w:rsidTr="00987291">
        <w:tc>
          <w:tcPr>
            <w:tcW w:w="1276" w:type="dxa"/>
            <w:tcBorders>
              <w:left w:val="single" w:sz="12" w:space="0" w:color="auto"/>
            </w:tcBorders>
          </w:tcPr>
          <w:p w:rsidR="002154B2" w:rsidRPr="00326D68" w:rsidRDefault="002154B2" w:rsidP="0015105F">
            <w:pPr>
              <w:pStyle w:val="TableText"/>
              <w:rPr>
                <w:sz w:val="22"/>
                <w:szCs w:val="22"/>
              </w:rPr>
            </w:pPr>
            <w:r w:rsidRPr="00326D68">
              <w:rPr>
                <w:sz w:val="22"/>
                <w:szCs w:val="22"/>
              </w:rPr>
              <w:t>12” x 12”</w:t>
            </w:r>
          </w:p>
        </w:tc>
        <w:tc>
          <w:tcPr>
            <w:tcW w:w="1843" w:type="dxa"/>
          </w:tcPr>
          <w:p w:rsidR="002154B2" w:rsidRPr="00326D68" w:rsidRDefault="002154B2" w:rsidP="0015105F">
            <w:pPr>
              <w:pStyle w:val="TableText"/>
              <w:rPr>
                <w:sz w:val="22"/>
                <w:szCs w:val="22"/>
              </w:rPr>
            </w:pPr>
            <w:r w:rsidRPr="00326D68">
              <w:rPr>
                <w:sz w:val="22"/>
                <w:szCs w:val="22"/>
              </w:rPr>
              <w:t xml:space="preserve">Gray/green with brown fleck </w:t>
            </w:r>
          </w:p>
        </w:tc>
        <w:tc>
          <w:tcPr>
            <w:tcW w:w="5881" w:type="dxa"/>
          </w:tcPr>
          <w:p w:rsidR="002154B2" w:rsidRPr="00326D68" w:rsidRDefault="002154B2" w:rsidP="0015105F">
            <w:pPr>
              <w:pStyle w:val="TableText"/>
              <w:rPr>
                <w:sz w:val="22"/>
                <w:szCs w:val="22"/>
              </w:rPr>
            </w:pPr>
            <w:r w:rsidRPr="00326D68">
              <w:rPr>
                <w:sz w:val="22"/>
                <w:szCs w:val="22"/>
              </w:rPr>
              <w:t xml:space="preserve">Room 2J33, </w:t>
            </w:r>
            <w:r w:rsidRPr="00326D68">
              <w:rPr>
                <w:b/>
                <w:sz w:val="22"/>
                <w:szCs w:val="22"/>
              </w:rPr>
              <w:t>Blue Rooms</w:t>
            </w:r>
            <w:r w:rsidRPr="00326D68">
              <w:rPr>
                <w:sz w:val="22"/>
                <w:szCs w:val="22"/>
              </w:rPr>
              <w:t xml:space="preserve">, 4U7-16, Purple Rooms 2J26-33, 2J16-25 and adjacent Corridor, </w:t>
            </w:r>
            <w:r w:rsidRPr="00326D68">
              <w:rPr>
                <w:b/>
                <w:sz w:val="22"/>
                <w:szCs w:val="22"/>
              </w:rPr>
              <w:t>Purple Rooms</w:t>
            </w:r>
            <w:r w:rsidRPr="00326D68">
              <w:rPr>
                <w:sz w:val="22"/>
                <w:szCs w:val="22"/>
              </w:rPr>
              <w:t xml:space="preserve"> 3H6, 3H8C-G, 3H21, 3H24, Corridor 3HC2 and Corridor adjacent to 3H7, 4H13-21, 4H24- 25B, 4H31-37, 4H1-5, 4HW1-2, 4H42-45, </w:t>
            </w:r>
            <w:r w:rsidRPr="00326D68">
              <w:rPr>
                <w:b/>
                <w:sz w:val="22"/>
                <w:szCs w:val="22"/>
              </w:rPr>
              <w:t>Red Corridor</w:t>
            </w:r>
            <w:r w:rsidRPr="00326D68">
              <w:rPr>
                <w:sz w:val="22"/>
                <w:szCs w:val="22"/>
              </w:rPr>
              <w:t xml:space="preserve"> 3FC8, Red Rooms 4C1-22, 4GB1,4F11-21B, 4B26, 4C1-4C22, </w:t>
            </w:r>
            <w:r w:rsidRPr="00326D68">
              <w:rPr>
                <w:b/>
                <w:sz w:val="22"/>
                <w:szCs w:val="22"/>
              </w:rPr>
              <w:t>Yellow Rooms</w:t>
            </w:r>
            <w:r w:rsidRPr="00326D68">
              <w:rPr>
                <w:sz w:val="22"/>
                <w:szCs w:val="22"/>
              </w:rPr>
              <w:t xml:space="preserve"> 2Pw3, 3W10C-10F, 3WC3, 3W11-15, 4U1-64V23-32, Corridors 4VC4, 4VC5</w:t>
            </w:r>
          </w:p>
        </w:tc>
        <w:tc>
          <w:tcPr>
            <w:tcW w:w="2160" w:type="dxa"/>
          </w:tcPr>
          <w:p w:rsidR="002154B2" w:rsidRPr="00326D68" w:rsidRDefault="002154B2" w:rsidP="0015105F">
            <w:pPr>
              <w:pStyle w:val="TableText"/>
              <w:rPr>
                <w:sz w:val="22"/>
                <w:szCs w:val="22"/>
              </w:rPr>
            </w:pPr>
            <w:r w:rsidRPr="00326D68">
              <w:rPr>
                <w:sz w:val="22"/>
                <w:szCs w:val="22"/>
              </w:rPr>
              <w:t>033a</w:t>
            </w:r>
          </w:p>
        </w:tc>
        <w:tc>
          <w:tcPr>
            <w:tcW w:w="1620" w:type="dxa"/>
            <w:tcBorders>
              <w:right w:val="single" w:sz="12" w:space="0" w:color="auto"/>
            </w:tcBorders>
          </w:tcPr>
          <w:p w:rsidR="002154B2" w:rsidRPr="00326D68" w:rsidRDefault="002154B2" w:rsidP="0015105F">
            <w:pPr>
              <w:pStyle w:val="TableText"/>
              <w:rPr>
                <w:sz w:val="22"/>
                <w:szCs w:val="22"/>
              </w:rPr>
            </w:pPr>
            <w:r w:rsidRPr="00326D68">
              <w:rPr>
                <w:sz w:val="22"/>
                <w:szCs w:val="22"/>
              </w:rPr>
              <w:t>Chrysotile</w:t>
            </w:r>
          </w:p>
        </w:tc>
      </w:tr>
      <w:tr w:rsidR="002154B2" w:rsidRPr="00326D68" w:rsidTr="00987291">
        <w:tc>
          <w:tcPr>
            <w:tcW w:w="1276" w:type="dxa"/>
            <w:tcBorders>
              <w:left w:val="single" w:sz="12" w:space="0" w:color="auto"/>
            </w:tcBorders>
          </w:tcPr>
          <w:p w:rsidR="002154B2" w:rsidRPr="00326D68" w:rsidRDefault="002154B2" w:rsidP="0015105F">
            <w:pPr>
              <w:pStyle w:val="TableText"/>
              <w:rPr>
                <w:sz w:val="22"/>
                <w:szCs w:val="22"/>
              </w:rPr>
            </w:pPr>
            <w:r w:rsidRPr="00326D68">
              <w:rPr>
                <w:sz w:val="22"/>
                <w:szCs w:val="22"/>
              </w:rPr>
              <w:t>12” x 12”</w:t>
            </w:r>
          </w:p>
        </w:tc>
        <w:tc>
          <w:tcPr>
            <w:tcW w:w="1843" w:type="dxa"/>
          </w:tcPr>
          <w:p w:rsidR="002154B2" w:rsidRPr="00326D68" w:rsidRDefault="002154B2" w:rsidP="0015105F">
            <w:pPr>
              <w:pStyle w:val="TableText"/>
              <w:rPr>
                <w:sz w:val="22"/>
                <w:szCs w:val="22"/>
              </w:rPr>
            </w:pPr>
            <w:r w:rsidRPr="00326D68">
              <w:rPr>
                <w:sz w:val="22"/>
                <w:szCs w:val="22"/>
              </w:rPr>
              <w:t>Beige with white/brown line</w:t>
            </w:r>
          </w:p>
        </w:tc>
        <w:tc>
          <w:tcPr>
            <w:tcW w:w="5881" w:type="dxa"/>
          </w:tcPr>
          <w:p w:rsidR="002154B2" w:rsidRPr="00326D68" w:rsidRDefault="002154B2" w:rsidP="0015105F">
            <w:pPr>
              <w:pStyle w:val="TableText"/>
              <w:rPr>
                <w:sz w:val="22"/>
                <w:szCs w:val="22"/>
              </w:rPr>
            </w:pPr>
            <w:r w:rsidRPr="00326D68">
              <w:rPr>
                <w:sz w:val="22"/>
                <w:szCs w:val="22"/>
              </w:rPr>
              <w:t xml:space="preserve">Corridor at Room 2CC3, </w:t>
            </w:r>
            <w:r w:rsidRPr="00326D68">
              <w:rPr>
                <w:b/>
                <w:sz w:val="22"/>
                <w:szCs w:val="22"/>
              </w:rPr>
              <w:t xml:space="preserve">Blue Rooms </w:t>
            </w:r>
            <w:r w:rsidRPr="00326D68">
              <w:rPr>
                <w:sz w:val="22"/>
                <w:szCs w:val="22"/>
              </w:rPr>
              <w:t xml:space="preserve">2N32, 2N22A, 2N22B, 2N22C, 2N22, 22D, 22E, 22F, 2NW1,2NW2, 36A, 2N36, 2N13A, 2N14, 2N19, 2V11-16, 2VW1-2, 2NW5 2V3-8, 2V1 A-B, 2N4A, 2N49, 2N38, 2T8-9, Corridors 2NC3, 2NC6, Rooms 3N5, 3N5D-J, 3U29-30, 3N49, 3N49B-D, 3N3, 3N2, 3N11, 3N11B, 3N25A-G, 3N26A-J, 3N27A-H, 3N28A-H, 3N52A-G, 4N3-6, 4N8- 25, Corridor 4NC12A, </w:t>
            </w:r>
            <w:r w:rsidRPr="00326D68">
              <w:rPr>
                <w:b/>
                <w:sz w:val="22"/>
                <w:szCs w:val="22"/>
              </w:rPr>
              <w:t>Purple Rooms</w:t>
            </w:r>
            <w:r w:rsidRPr="00326D68">
              <w:rPr>
                <w:sz w:val="22"/>
                <w:szCs w:val="22"/>
              </w:rPr>
              <w:t xml:space="preserve"> 2C12-13 and Corridor 2CC3, Purple Rooms 3H31, 3H35-35A, 3H39, 3H42-43A, 3H44-45, 3H51-57, 3H58-58B, Corridor </w:t>
            </w:r>
            <w:r w:rsidRPr="00326D68">
              <w:rPr>
                <w:sz w:val="22"/>
                <w:szCs w:val="22"/>
              </w:rPr>
              <w:lastRenderedPageBreak/>
              <w:t xml:space="preserve">adjacent to 4G40, </w:t>
            </w:r>
            <w:r w:rsidRPr="00326D68">
              <w:rPr>
                <w:b/>
                <w:sz w:val="22"/>
                <w:szCs w:val="22"/>
              </w:rPr>
              <w:t>Red Rooms</w:t>
            </w:r>
            <w:r w:rsidRPr="00326D68">
              <w:rPr>
                <w:sz w:val="22"/>
                <w:szCs w:val="22"/>
              </w:rPr>
              <w:t xml:space="preserve"> 3V43A-43E, 3E9B, 4E9, 4E11-14, 4E18-19, 4G36D, </w:t>
            </w:r>
            <w:r w:rsidRPr="00326D68">
              <w:rPr>
                <w:b/>
                <w:sz w:val="22"/>
                <w:szCs w:val="22"/>
              </w:rPr>
              <w:t>Yellow Rooms</w:t>
            </w:r>
            <w:r w:rsidRPr="00326D68">
              <w:rPr>
                <w:sz w:val="22"/>
                <w:szCs w:val="22"/>
              </w:rPr>
              <w:t xml:space="preserve"> 3E21A, 3E17A, 4G42-44, Corridor 4GC5, Rooms 4E6-4E11</w:t>
            </w:r>
          </w:p>
        </w:tc>
        <w:tc>
          <w:tcPr>
            <w:tcW w:w="2160" w:type="dxa"/>
          </w:tcPr>
          <w:p w:rsidR="002154B2" w:rsidRPr="00326D68" w:rsidRDefault="002154B2" w:rsidP="0015105F">
            <w:pPr>
              <w:pStyle w:val="TableText"/>
              <w:rPr>
                <w:sz w:val="22"/>
                <w:szCs w:val="22"/>
              </w:rPr>
            </w:pPr>
            <w:r w:rsidRPr="00326D68">
              <w:rPr>
                <w:sz w:val="22"/>
                <w:szCs w:val="22"/>
              </w:rPr>
              <w:lastRenderedPageBreak/>
              <w:t>034a</w:t>
            </w:r>
          </w:p>
        </w:tc>
        <w:tc>
          <w:tcPr>
            <w:tcW w:w="1620" w:type="dxa"/>
            <w:tcBorders>
              <w:right w:val="single" w:sz="12" w:space="0" w:color="auto"/>
            </w:tcBorders>
          </w:tcPr>
          <w:p w:rsidR="002154B2" w:rsidRPr="00326D68" w:rsidRDefault="002154B2" w:rsidP="0015105F">
            <w:pPr>
              <w:pStyle w:val="TableText"/>
              <w:rPr>
                <w:sz w:val="22"/>
                <w:szCs w:val="22"/>
              </w:rPr>
            </w:pPr>
            <w:r w:rsidRPr="00326D68">
              <w:rPr>
                <w:sz w:val="22"/>
                <w:szCs w:val="22"/>
              </w:rPr>
              <w:t>Chrysotile</w:t>
            </w:r>
          </w:p>
        </w:tc>
      </w:tr>
      <w:tr w:rsidR="002154B2" w:rsidRPr="00326D68" w:rsidTr="00987291">
        <w:tc>
          <w:tcPr>
            <w:tcW w:w="1276" w:type="dxa"/>
            <w:tcBorders>
              <w:left w:val="single" w:sz="12" w:space="0" w:color="auto"/>
            </w:tcBorders>
          </w:tcPr>
          <w:p w:rsidR="002154B2" w:rsidRPr="00326D68" w:rsidRDefault="002154B2" w:rsidP="0015105F">
            <w:pPr>
              <w:pStyle w:val="TableText"/>
              <w:rPr>
                <w:sz w:val="22"/>
                <w:szCs w:val="22"/>
              </w:rPr>
            </w:pPr>
            <w:r w:rsidRPr="00326D68">
              <w:rPr>
                <w:sz w:val="22"/>
                <w:szCs w:val="22"/>
              </w:rPr>
              <w:t>12” x 12”</w:t>
            </w:r>
          </w:p>
        </w:tc>
        <w:tc>
          <w:tcPr>
            <w:tcW w:w="1843" w:type="dxa"/>
          </w:tcPr>
          <w:p w:rsidR="002154B2" w:rsidRPr="00326D68" w:rsidRDefault="002154B2" w:rsidP="0015105F">
            <w:pPr>
              <w:pStyle w:val="TableText"/>
              <w:rPr>
                <w:sz w:val="22"/>
                <w:szCs w:val="22"/>
              </w:rPr>
            </w:pPr>
            <w:r w:rsidRPr="00326D68">
              <w:rPr>
                <w:sz w:val="22"/>
                <w:szCs w:val="22"/>
              </w:rPr>
              <w:t xml:space="preserve">Yellow with white fleck </w:t>
            </w:r>
          </w:p>
        </w:tc>
        <w:tc>
          <w:tcPr>
            <w:tcW w:w="5881" w:type="dxa"/>
          </w:tcPr>
          <w:p w:rsidR="002154B2" w:rsidRPr="00326D68" w:rsidRDefault="002154B2" w:rsidP="0015105F">
            <w:pPr>
              <w:pStyle w:val="TableText"/>
              <w:rPr>
                <w:sz w:val="22"/>
                <w:szCs w:val="22"/>
              </w:rPr>
            </w:pPr>
            <w:r w:rsidRPr="00326D68">
              <w:rPr>
                <w:b/>
                <w:sz w:val="22"/>
                <w:szCs w:val="22"/>
              </w:rPr>
              <w:t>Blue Room</w:t>
            </w:r>
            <w:r w:rsidRPr="00326D68">
              <w:rPr>
                <w:sz w:val="22"/>
                <w:szCs w:val="22"/>
              </w:rPr>
              <w:t xml:space="preserve"> 2N33, 2N31, 2N30, 2N29, 2N27, 22N26, 2N24, 2N23, 4N77-83, Corridors 4Nc7, 4NC9, Corridors adjacent to Rooms 4N19, 4N37A and 4N36, </w:t>
            </w:r>
            <w:r w:rsidRPr="00326D68">
              <w:rPr>
                <w:b/>
                <w:sz w:val="22"/>
                <w:szCs w:val="22"/>
              </w:rPr>
              <w:t>Purple Corridors</w:t>
            </w:r>
            <w:r w:rsidRPr="00326D68">
              <w:rPr>
                <w:sz w:val="22"/>
                <w:szCs w:val="22"/>
              </w:rPr>
              <w:t xml:space="preserve"> 3HC9, 3HC7, 3HC5, 3HC11, </w:t>
            </w:r>
            <w:r w:rsidRPr="00326D68">
              <w:rPr>
                <w:b/>
                <w:sz w:val="22"/>
                <w:szCs w:val="22"/>
              </w:rPr>
              <w:t>Yellow Rooms</w:t>
            </w:r>
            <w:r w:rsidRPr="00326D68">
              <w:rPr>
                <w:sz w:val="22"/>
                <w:szCs w:val="22"/>
              </w:rPr>
              <w:t xml:space="preserve"> 2Q1-5, 2QJ2, 2Q7-13, 2QW7, 2Q24-28B, 3Z1-21A</w:t>
            </w:r>
          </w:p>
        </w:tc>
        <w:tc>
          <w:tcPr>
            <w:tcW w:w="2160" w:type="dxa"/>
          </w:tcPr>
          <w:p w:rsidR="002154B2" w:rsidRPr="00326D68" w:rsidRDefault="002154B2" w:rsidP="0015105F">
            <w:pPr>
              <w:pStyle w:val="TableText"/>
              <w:rPr>
                <w:sz w:val="22"/>
                <w:szCs w:val="22"/>
              </w:rPr>
            </w:pPr>
            <w:r w:rsidRPr="00326D68">
              <w:rPr>
                <w:sz w:val="22"/>
                <w:szCs w:val="22"/>
              </w:rPr>
              <w:t>036a</w:t>
            </w:r>
          </w:p>
        </w:tc>
        <w:tc>
          <w:tcPr>
            <w:tcW w:w="1620" w:type="dxa"/>
            <w:tcBorders>
              <w:right w:val="single" w:sz="12" w:space="0" w:color="auto"/>
            </w:tcBorders>
          </w:tcPr>
          <w:p w:rsidR="002154B2" w:rsidRPr="00326D68" w:rsidRDefault="002154B2" w:rsidP="0015105F">
            <w:pPr>
              <w:pStyle w:val="TableText"/>
              <w:rPr>
                <w:sz w:val="22"/>
                <w:szCs w:val="22"/>
              </w:rPr>
            </w:pPr>
            <w:r w:rsidRPr="00326D68">
              <w:rPr>
                <w:sz w:val="22"/>
                <w:szCs w:val="22"/>
              </w:rPr>
              <w:t>Chrysotile</w:t>
            </w:r>
          </w:p>
        </w:tc>
      </w:tr>
      <w:tr w:rsidR="002154B2" w:rsidRPr="00326D68" w:rsidTr="00987291">
        <w:tc>
          <w:tcPr>
            <w:tcW w:w="1276" w:type="dxa"/>
            <w:tcBorders>
              <w:left w:val="single" w:sz="12" w:space="0" w:color="auto"/>
            </w:tcBorders>
          </w:tcPr>
          <w:p w:rsidR="002154B2" w:rsidRPr="00326D68" w:rsidRDefault="002154B2" w:rsidP="0015105F">
            <w:pPr>
              <w:pStyle w:val="TableText"/>
              <w:rPr>
                <w:sz w:val="22"/>
                <w:szCs w:val="22"/>
              </w:rPr>
            </w:pPr>
            <w:r w:rsidRPr="00326D68">
              <w:rPr>
                <w:sz w:val="22"/>
                <w:szCs w:val="22"/>
              </w:rPr>
              <w:t>12” x 12”</w:t>
            </w:r>
          </w:p>
        </w:tc>
        <w:tc>
          <w:tcPr>
            <w:tcW w:w="1843" w:type="dxa"/>
          </w:tcPr>
          <w:p w:rsidR="002154B2" w:rsidRPr="00326D68" w:rsidRDefault="002154B2" w:rsidP="0015105F">
            <w:pPr>
              <w:pStyle w:val="TableText"/>
              <w:rPr>
                <w:sz w:val="22"/>
                <w:szCs w:val="22"/>
              </w:rPr>
            </w:pPr>
            <w:r w:rsidRPr="00326D68">
              <w:rPr>
                <w:sz w:val="22"/>
                <w:szCs w:val="22"/>
              </w:rPr>
              <w:t xml:space="preserve">Orange </w:t>
            </w:r>
          </w:p>
        </w:tc>
        <w:tc>
          <w:tcPr>
            <w:tcW w:w="5881" w:type="dxa"/>
          </w:tcPr>
          <w:p w:rsidR="002154B2" w:rsidRPr="00326D68" w:rsidRDefault="002154B2" w:rsidP="0015105F">
            <w:pPr>
              <w:pStyle w:val="TableText"/>
              <w:rPr>
                <w:sz w:val="22"/>
                <w:szCs w:val="22"/>
              </w:rPr>
            </w:pPr>
            <w:r w:rsidRPr="00326D68">
              <w:rPr>
                <w:b/>
                <w:sz w:val="22"/>
                <w:szCs w:val="22"/>
              </w:rPr>
              <w:t>Yellow Room</w:t>
            </w:r>
            <w:r w:rsidRPr="00326D68">
              <w:rPr>
                <w:sz w:val="22"/>
                <w:szCs w:val="22"/>
              </w:rPr>
              <w:t xml:space="preserve"> 2Q30, Corridor at </w:t>
            </w:r>
            <w:r w:rsidRPr="00326D68">
              <w:rPr>
                <w:b/>
                <w:sz w:val="22"/>
                <w:szCs w:val="22"/>
              </w:rPr>
              <w:t>Blue Room</w:t>
            </w:r>
            <w:r w:rsidRPr="00326D68">
              <w:rPr>
                <w:sz w:val="22"/>
                <w:szCs w:val="22"/>
              </w:rPr>
              <w:t xml:space="preserve"> 3U31, </w:t>
            </w:r>
          </w:p>
        </w:tc>
        <w:tc>
          <w:tcPr>
            <w:tcW w:w="2160" w:type="dxa"/>
          </w:tcPr>
          <w:p w:rsidR="002154B2" w:rsidRPr="00326D68" w:rsidRDefault="002154B2" w:rsidP="0015105F">
            <w:pPr>
              <w:pStyle w:val="TableText"/>
              <w:rPr>
                <w:sz w:val="22"/>
                <w:szCs w:val="22"/>
              </w:rPr>
            </w:pPr>
            <w:r w:rsidRPr="00326D68">
              <w:rPr>
                <w:sz w:val="22"/>
                <w:szCs w:val="22"/>
              </w:rPr>
              <w:t>041a</w:t>
            </w:r>
          </w:p>
        </w:tc>
        <w:tc>
          <w:tcPr>
            <w:tcW w:w="1620" w:type="dxa"/>
            <w:tcBorders>
              <w:right w:val="single" w:sz="12" w:space="0" w:color="auto"/>
            </w:tcBorders>
          </w:tcPr>
          <w:p w:rsidR="002154B2" w:rsidRPr="00326D68" w:rsidRDefault="002154B2" w:rsidP="0015105F">
            <w:pPr>
              <w:pStyle w:val="TableText"/>
              <w:rPr>
                <w:sz w:val="22"/>
                <w:szCs w:val="22"/>
              </w:rPr>
            </w:pPr>
            <w:r w:rsidRPr="00326D68">
              <w:rPr>
                <w:sz w:val="22"/>
                <w:szCs w:val="22"/>
              </w:rPr>
              <w:t>Chrysotile</w:t>
            </w:r>
          </w:p>
        </w:tc>
      </w:tr>
      <w:tr w:rsidR="002154B2" w:rsidRPr="00326D68" w:rsidTr="00987291">
        <w:tc>
          <w:tcPr>
            <w:tcW w:w="1276" w:type="dxa"/>
            <w:tcBorders>
              <w:left w:val="single" w:sz="12" w:space="0" w:color="auto"/>
            </w:tcBorders>
          </w:tcPr>
          <w:p w:rsidR="002154B2" w:rsidRPr="00326D68" w:rsidRDefault="002154B2" w:rsidP="0015105F">
            <w:pPr>
              <w:pStyle w:val="TableText"/>
              <w:rPr>
                <w:sz w:val="22"/>
                <w:szCs w:val="22"/>
              </w:rPr>
            </w:pPr>
            <w:r w:rsidRPr="00326D68">
              <w:rPr>
                <w:sz w:val="22"/>
                <w:szCs w:val="22"/>
              </w:rPr>
              <w:t>12” x 12”</w:t>
            </w:r>
          </w:p>
        </w:tc>
        <w:tc>
          <w:tcPr>
            <w:tcW w:w="1843" w:type="dxa"/>
          </w:tcPr>
          <w:p w:rsidR="002154B2" w:rsidRPr="00326D68" w:rsidRDefault="002154B2" w:rsidP="0015105F">
            <w:pPr>
              <w:pStyle w:val="TableText"/>
              <w:rPr>
                <w:sz w:val="22"/>
                <w:szCs w:val="22"/>
              </w:rPr>
            </w:pPr>
            <w:r w:rsidRPr="00326D68">
              <w:rPr>
                <w:sz w:val="22"/>
                <w:szCs w:val="22"/>
              </w:rPr>
              <w:t xml:space="preserve">Pink </w:t>
            </w:r>
          </w:p>
        </w:tc>
        <w:tc>
          <w:tcPr>
            <w:tcW w:w="5881" w:type="dxa"/>
          </w:tcPr>
          <w:p w:rsidR="002154B2" w:rsidRPr="00326D68" w:rsidRDefault="002154B2" w:rsidP="0015105F">
            <w:pPr>
              <w:pStyle w:val="TableText"/>
              <w:rPr>
                <w:sz w:val="22"/>
                <w:szCs w:val="22"/>
              </w:rPr>
            </w:pPr>
            <w:r w:rsidRPr="00326D68">
              <w:rPr>
                <w:sz w:val="22"/>
                <w:szCs w:val="22"/>
              </w:rPr>
              <w:t>Yellow Room 2S71A</w:t>
            </w:r>
          </w:p>
        </w:tc>
        <w:tc>
          <w:tcPr>
            <w:tcW w:w="2160" w:type="dxa"/>
          </w:tcPr>
          <w:p w:rsidR="002154B2" w:rsidRPr="00326D68" w:rsidRDefault="002154B2" w:rsidP="0015105F">
            <w:pPr>
              <w:pStyle w:val="TableText"/>
              <w:rPr>
                <w:sz w:val="22"/>
                <w:szCs w:val="22"/>
              </w:rPr>
            </w:pPr>
            <w:r w:rsidRPr="00326D68">
              <w:rPr>
                <w:sz w:val="22"/>
                <w:szCs w:val="22"/>
              </w:rPr>
              <w:t>043a</w:t>
            </w:r>
          </w:p>
        </w:tc>
        <w:tc>
          <w:tcPr>
            <w:tcW w:w="1620" w:type="dxa"/>
            <w:tcBorders>
              <w:right w:val="single" w:sz="12" w:space="0" w:color="auto"/>
            </w:tcBorders>
          </w:tcPr>
          <w:p w:rsidR="002154B2" w:rsidRPr="00326D68" w:rsidRDefault="002154B2" w:rsidP="0015105F">
            <w:pPr>
              <w:pStyle w:val="TableText"/>
              <w:rPr>
                <w:sz w:val="22"/>
                <w:szCs w:val="22"/>
              </w:rPr>
            </w:pPr>
            <w:r w:rsidRPr="00326D68">
              <w:rPr>
                <w:sz w:val="22"/>
                <w:szCs w:val="22"/>
              </w:rPr>
              <w:t>Chrysotile</w:t>
            </w:r>
          </w:p>
        </w:tc>
      </w:tr>
      <w:tr w:rsidR="002154B2" w:rsidRPr="00326D68" w:rsidTr="00987291">
        <w:tc>
          <w:tcPr>
            <w:tcW w:w="1276" w:type="dxa"/>
            <w:tcBorders>
              <w:left w:val="single" w:sz="12" w:space="0" w:color="auto"/>
              <w:bottom w:val="single" w:sz="4" w:space="0" w:color="auto"/>
            </w:tcBorders>
          </w:tcPr>
          <w:p w:rsidR="002154B2" w:rsidRPr="00326D68" w:rsidRDefault="002154B2" w:rsidP="0015105F">
            <w:pPr>
              <w:pStyle w:val="TableText"/>
              <w:rPr>
                <w:sz w:val="22"/>
                <w:szCs w:val="22"/>
              </w:rPr>
            </w:pPr>
            <w:r w:rsidRPr="00326D68">
              <w:rPr>
                <w:sz w:val="22"/>
                <w:szCs w:val="22"/>
              </w:rPr>
              <w:t>12” x 12”</w:t>
            </w:r>
          </w:p>
        </w:tc>
        <w:tc>
          <w:tcPr>
            <w:tcW w:w="1843" w:type="dxa"/>
            <w:tcBorders>
              <w:bottom w:val="single" w:sz="4" w:space="0" w:color="auto"/>
            </w:tcBorders>
          </w:tcPr>
          <w:p w:rsidR="002154B2" w:rsidRPr="00326D68" w:rsidRDefault="002154B2" w:rsidP="0015105F">
            <w:pPr>
              <w:pStyle w:val="TableText"/>
              <w:rPr>
                <w:sz w:val="22"/>
                <w:szCs w:val="22"/>
              </w:rPr>
            </w:pPr>
            <w:r w:rsidRPr="00326D68">
              <w:rPr>
                <w:sz w:val="22"/>
                <w:szCs w:val="22"/>
              </w:rPr>
              <w:t xml:space="preserve">White </w:t>
            </w:r>
          </w:p>
        </w:tc>
        <w:tc>
          <w:tcPr>
            <w:tcW w:w="5881" w:type="dxa"/>
            <w:tcBorders>
              <w:bottom w:val="single" w:sz="4" w:space="0" w:color="auto"/>
            </w:tcBorders>
          </w:tcPr>
          <w:p w:rsidR="002154B2" w:rsidRPr="00326D68" w:rsidRDefault="002154B2" w:rsidP="0015105F">
            <w:pPr>
              <w:pStyle w:val="TableText"/>
              <w:rPr>
                <w:sz w:val="22"/>
                <w:szCs w:val="22"/>
              </w:rPr>
            </w:pPr>
            <w:r w:rsidRPr="00326D68">
              <w:rPr>
                <w:sz w:val="22"/>
                <w:szCs w:val="22"/>
              </w:rPr>
              <w:t>Corridor adjacent to Blue Room 4N22</w:t>
            </w:r>
          </w:p>
        </w:tc>
        <w:tc>
          <w:tcPr>
            <w:tcW w:w="2160" w:type="dxa"/>
            <w:tcBorders>
              <w:bottom w:val="single" w:sz="4" w:space="0" w:color="auto"/>
            </w:tcBorders>
          </w:tcPr>
          <w:p w:rsidR="002154B2" w:rsidRPr="00326D68" w:rsidRDefault="002154B2" w:rsidP="0015105F">
            <w:pPr>
              <w:pStyle w:val="TableText"/>
              <w:rPr>
                <w:sz w:val="22"/>
                <w:szCs w:val="22"/>
              </w:rPr>
            </w:pPr>
            <w:r w:rsidRPr="00326D68">
              <w:rPr>
                <w:sz w:val="22"/>
                <w:szCs w:val="22"/>
              </w:rPr>
              <w:t>054a</w:t>
            </w:r>
          </w:p>
        </w:tc>
        <w:tc>
          <w:tcPr>
            <w:tcW w:w="1620" w:type="dxa"/>
            <w:tcBorders>
              <w:bottom w:val="single" w:sz="4" w:space="0" w:color="auto"/>
              <w:right w:val="single" w:sz="12" w:space="0" w:color="auto"/>
            </w:tcBorders>
          </w:tcPr>
          <w:p w:rsidR="002154B2" w:rsidRPr="00326D68" w:rsidRDefault="002154B2" w:rsidP="0015105F">
            <w:pPr>
              <w:pStyle w:val="TableText"/>
              <w:rPr>
                <w:sz w:val="22"/>
                <w:szCs w:val="22"/>
              </w:rPr>
            </w:pPr>
            <w:r w:rsidRPr="00326D68">
              <w:rPr>
                <w:sz w:val="22"/>
                <w:szCs w:val="22"/>
              </w:rPr>
              <w:t>Chrysotile</w:t>
            </w:r>
          </w:p>
        </w:tc>
      </w:tr>
      <w:tr w:rsidR="00A35409" w:rsidRPr="00326D68" w:rsidTr="00987291">
        <w:tc>
          <w:tcPr>
            <w:tcW w:w="1276" w:type="dxa"/>
            <w:tcBorders>
              <w:left w:val="single" w:sz="12" w:space="0" w:color="auto"/>
              <w:bottom w:val="single" w:sz="4" w:space="0" w:color="auto"/>
            </w:tcBorders>
          </w:tcPr>
          <w:p w:rsidR="00A35409" w:rsidRPr="00326D68" w:rsidRDefault="00A35409" w:rsidP="00FA46EF">
            <w:pPr>
              <w:pStyle w:val="TableText"/>
              <w:rPr>
                <w:sz w:val="22"/>
                <w:szCs w:val="22"/>
              </w:rPr>
            </w:pPr>
            <w:r w:rsidRPr="00326D68">
              <w:rPr>
                <w:sz w:val="22"/>
                <w:szCs w:val="22"/>
              </w:rPr>
              <w:t>12” x 12”</w:t>
            </w:r>
          </w:p>
        </w:tc>
        <w:tc>
          <w:tcPr>
            <w:tcW w:w="1843" w:type="dxa"/>
            <w:tcBorders>
              <w:bottom w:val="single" w:sz="4" w:space="0" w:color="auto"/>
            </w:tcBorders>
          </w:tcPr>
          <w:p w:rsidR="00A35409" w:rsidRPr="00326D68" w:rsidRDefault="00A35409" w:rsidP="00FA46EF">
            <w:pPr>
              <w:pStyle w:val="TableText"/>
              <w:rPr>
                <w:sz w:val="22"/>
                <w:szCs w:val="22"/>
              </w:rPr>
            </w:pPr>
            <w:r w:rsidRPr="00326D68">
              <w:rPr>
                <w:sz w:val="22"/>
                <w:szCs w:val="22"/>
              </w:rPr>
              <w:t xml:space="preserve">Red </w:t>
            </w:r>
          </w:p>
        </w:tc>
        <w:tc>
          <w:tcPr>
            <w:tcW w:w="5881" w:type="dxa"/>
            <w:tcBorders>
              <w:bottom w:val="single" w:sz="4" w:space="0" w:color="auto"/>
            </w:tcBorders>
          </w:tcPr>
          <w:p w:rsidR="00A35409" w:rsidRPr="00326D68" w:rsidRDefault="00A35409" w:rsidP="00FA46EF">
            <w:pPr>
              <w:pStyle w:val="TableText"/>
              <w:rPr>
                <w:sz w:val="22"/>
                <w:szCs w:val="22"/>
              </w:rPr>
            </w:pPr>
            <w:r w:rsidRPr="00326D68">
              <w:rPr>
                <w:sz w:val="22"/>
                <w:szCs w:val="22"/>
              </w:rPr>
              <w:t>Corridor adjacent to Blue Room 4N22</w:t>
            </w:r>
          </w:p>
        </w:tc>
        <w:tc>
          <w:tcPr>
            <w:tcW w:w="2160" w:type="dxa"/>
            <w:tcBorders>
              <w:bottom w:val="single" w:sz="4" w:space="0" w:color="auto"/>
            </w:tcBorders>
          </w:tcPr>
          <w:p w:rsidR="00A35409" w:rsidRPr="00326D68" w:rsidRDefault="00A35409" w:rsidP="00FA46EF">
            <w:pPr>
              <w:pStyle w:val="TableText"/>
              <w:rPr>
                <w:sz w:val="22"/>
                <w:szCs w:val="22"/>
              </w:rPr>
            </w:pPr>
            <w:r w:rsidRPr="00326D68">
              <w:rPr>
                <w:sz w:val="22"/>
                <w:szCs w:val="22"/>
              </w:rPr>
              <w:t>055a</w:t>
            </w:r>
          </w:p>
        </w:tc>
        <w:tc>
          <w:tcPr>
            <w:tcW w:w="1620" w:type="dxa"/>
            <w:tcBorders>
              <w:bottom w:val="single" w:sz="4" w:space="0" w:color="auto"/>
              <w:right w:val="single" w:sz="12" w:space="0" w:color="auto"/>
            </w:tcBorders>
          </w:tcPr>
          <w:p w:rsidR="00A35409" w:rsidRPr="00326D68" w:rsidRDefault="00A35409" w:rsidP="00FA46EF">
            <w:pPr>
              <w:pStyle w:val="TableText"/>
              <w:rPr>
                <w:sz w:val="22"/>
                <w:szCs w:val="22"/>
              </w:rPr>
            </w:pPr>
            <w:r w:rsidRPr="00326D68">
              <w:rPr>
                <w:sz w:val="22"/>
                <w:szCs w:val="22"/>
              </w:rPr>
              <w:t xml:space="preserve">Chrysotile </w:t>
            </w:r>
          </w:p>
        </w:tc>
      </w:tr>
      <w:tr w:rsidR="00A35409" w:rsidRPr="00326D68" w:rsidTr="00987291">
        <w:tc>
          <w:tcPr>
            <w:tcW w:w="1276" w:type="dxa"/>
            <w:tcBorders>
              <w:left w:val="single" w:sz="12" w:space="0" w:color="auto"/>
              <w:bottom w:val="single" w:sz="4" w:space="0" w:color="auto"/>
            </w:tcBorders>
          </w:tcPr>
          <w:p w:rsidR="00A35409" w:rsidRPr="00326D68" w:rsidRDefault="00A35409" w:rsidP="00FA46EF">
            <w:pPr>
              <w:pStyle w:val="TableText"/>
              <w:rPr>
                <w:sz w:val="22"/>
                <w:szCs w:val="22"/>
              </w:rPr>
            </w:pPr>
            <w:r w:rsidRPr="00326D68">
              <w:rPr>
                <w:sz w:val="22"/>
                <w:szCs w:val="22"/>
              </w:rPr>
              <w:t>12” x 12”</w:t>
            </w:r>
          </w:p>
        </w:tc>
        <w:tc>
          <w:tcPr>
            <w:tcW w:w="1843" w:type="dxa"/>
            <w:tcBorders>
              <w:bottom w:val="single" w:sz="4" w:space="0" w:color="auto"/>
            </w:tcBorders>
          </w:tcPr>
          <w:p w:rsidR="00A35409" w:rsidRPr="00326D68" w:rsidRDefault="00A35409" w:rsidP="00FA46EF">
            <w:pPr>
              <w:pStyle w:val="TableText"/>
              <w:rPr>
                <w:sz w:val="22"/>
                <w:szCs w:val="22"/>
              </w:rPr>
            </w:pPr>
            <w:r w:rsidRPr="00326D68">
              <w:rPr>
                <w:sz w:val="22"/>
                <w:szCs w:val="22"/>
              </w:rPr>
              <w:t xml:space="preserve">Gray </w:t>
            </w:r>
          </w:p>
        </w:tc>
        <w:tc>
          <w:tcPr>
            <w:tcW w:w="5881" w:type="dxa"/>
            <w:tcBorders>
              <w:bottom w:val="single" w:sz="4" w:space="0" w:color="auto"/>
            </w:tcBorders>
          </w:tcPr>
          <w:p w:rsidR="00A35409" w:rsidRPr="00326D68" w:rsidRDefault="00A35409" w:rsidP="00FA46EF">
            <w:pPr>
              <w:pStyle w:val="TableText"/>
              <w:rPr>
                <w:sz w:val="22"/>
                <w:szCs w:val="22"/>
              </w:rPr>
            </w:pPr>
            <w:r w:rsidRPr="00326D68">
              <w:rPr>
                <w:sz w:val="22"/>
                <w:szCs w:val="22"/>
              </w:rPr>
              <w:t xml:space="preserve">Centre Stair to Purple </w:t>
            </w:r>
          </w:p>
        </w:tc>
        <w:tc>
          <w:tcPr>
            <w:tcW w:w="2160" w:type="dxa"/>
            <w:tcBorders>
              <w:bottom w:val="single" w:sz="4" w:space="0" w:color="auto"/>
            </w:tcBorders>
          </w:tcPr>
          <w:p w:rsidR="00A35409" w:rsidRPr="00326D68" w:rsidRDefault="00A35409" w:rsidP="00FA46EF">
            <w:pPr>
              <w:pStyle w:val="TableText"/>
              <w:rPr>
                <w:sz w:val="22"/>
                <w:szCs w:val="22"/>
              </w:rPr>
            </w:pPr>
            <w:r w:rsidRPr="00326D68">
              <w:rPr>
                <w:sz w:val="22"/>
                <w:szCs w:val="22"/>
              </w:rPr>
              <w:t>010a-c</w:t>
            </w:r>
          </w:p>
        </w:tc>
        <w:tc>
          <w:tcPr>
            <w:tcW w:w="1620" w:type="dxa"/>
            <w:tcBorders>
              <w:bottom w:val="single" w:sz="4" w:space="0" w:color="auto"/>
              <w:right w:val="single" w:sz="12" w:space="0" w:color="auto"/>
            </w:tcBorders>
          </w:tcPr>
          <w:p w:rsidR="00A35409" w:rsidRPr="00326D68" w:rsidRDefault="00A35409" w:rsidP="00FA46EF">
            <w:pPr>
              <w:pStyle w:val="TableText"/>
              <w:rPr>
                <w:sz w:val="22"/>
                <w:szCs w:val="22"/>
              </w:rPr>
            </w:pPr>
            <w:r w:rsidRPr="00326D68">
              <w:rPr>
                <w:sz w:val="22"/>
                <w:szCs w:val="22"/>
              </w:rPr>
              <w:t xml:space="preserve">None </w:t>
            </w:r>
          </w:p>
        </w:tc>
      </w:tr>
      <w:tr w:rsidR="00A35409" w:rsidRPr="00326D68" w:rsidTr="00987291">
        <w:tc>
          <w:tcPr>
            <w:tcW w:w="1276" w:type="dxa"/>
            <w:tcBorders>
              <w:left w:val="single" w:sz="12" w:space="0" w:color="auto"/>
              <w:bottom w:val="single" w:sz="12" w:space="0" w:color="auto"/>
            </w:tcBorders>
          </w:tcPr>
          <w:p w:rsidR="00A35409" w:rsidRPr="00326D68" w:rsidRDefault="00A35409" w:rsidP="00FA46EF">
            <w:pPr>
              <w:pStyle w:val="TableText"/>
              <w:rPr>
                <w:sz w:val="22"/>
                <w:szCs w:val="22"/>
              </w:rPr>
            </w:pPr>
            <w:r w:rsidRPr="00326D68">
              <w:rPr>
                <w:sz w:val="22"/>
                <w:szCs w:val="22"/>
              </w:rPr>
              <w:t>12” x 12”</w:t>
            </w:r>
          </w:p>
        </w:tc>
        <w:tc>
          <w:tcPr>
            <w:tcW w:w="1843" w:type="dxa"/>
            <w:tcBorders>
              <w:bottom w:val="single" w:sz="12" w:space="0" w:color="auto"/>
            </w:tcBorders>
          </w:tcPr>
          <w:p w:rsidR="00A35409" w:rsidRPr="00326D68" w:rsidRDefault="00A35409" w:rsidP="00FA46EF">
            <w:pPr>
              <w:pStyle w:val="TableText"/>
              <w:rPr>
                <w:sz w:val="22"/>
                <w:szCs w:val="22"/>
              </w:rPr>
            </w:pPr>
            <w:r w:rsidRPr="00326D68">
              <w:rPr>
                <w:sz w:val="22"/>
                <w:szCs w:val="22"/>
              </w:rPr>
              <w:t xml:space="preserve">Beige with brown fleck </w:t>
            </w:r>
          </w:p>
        </w:tc>
        <w:tc>
          <w:tcPr>
            <w:tcW w:w="5881" w:type="dxa"/>
            <w:tcBorders>
              <w:bottom w:val="single" w:sz="12" w:space="0" w:color="auto"/>
            </w:tcBorders>
          </w:tcPr>
          <w:p w:rsidR="00A35409" w:rsidRPr="00326D68" w:rsidRDefault="00A35409" w:rsidP="00FA46EF">
            <w:pPr>
              <w:pStyle w:val="TableText"/>
              <w:rPr>
                <w:sz w:val="22"/>
                <w:szCs w:val="22"/>
              </w:rPr>
            </w:pPr>
            <w:r w:rsidRPr="00326D68">
              <w:rPr>
                <w:sz w:val="22"/>
                <w:szCs w:val="22"/>
              </w:rPr>
              <w:t xml:space="preserve">Corridor adjacent to Room 2G52, </w:t>
            </w:r>
            <w:r w:rsidRPr="00326D68">
              <w:rPr>
                <w:b/>
                <w:sz w:val="22"/>
                <w:szCs w:val="22"/>
              </w:rPr>
              <w:t xml:space="preserve">Blue Room </w:t>
            </w:r>
            <w:r w:rsidRPr="00326D68">
              <w:rPr>
                <w:sz w:val="22"/>
                <w:szCs w:val="22"/>
              </w:rPr>
              <w:t xml:space="preserve">4N73, 4N75-75A, 4N84A-86, </w:t>
            </w:r>
            <w:r w:rsidRPr="00326D68">
              <w:rPr>
                <w:b/>
                <w:sz w:val="22"/>
                <w:szCs w:val="22"/>
              </w:rPr>
              <w:t>Purple Rooms</w:t>
            </w:r>
            <w:r w:rsidRPr="00326D68">
              <w:rPr>
                <w:sz w:val="22"/>
                <w:szCs w:val="22"/>
              </w:rPr>
              <w:t xml:space="preserve"> 2BW3, 2BW4, 2B16-19, Corridor adjacent to </w:t>
            </w:r>
            <w:r w:rsidRPr="00326D68">
              <w:rPr>
                <w:b/>
                <w:sz w:val="22"/>
                <w:szCs w:val="22"/>
              </w:rPr>
              <w:t>Red Room</w:t>
            </w:r>
            <w:r w:rsidRPr="00326D68">
              <w:rPr>
                <w:sz w:val="22"/>
                <w:szCs w:val="22"/>
              </w:rPr>
              <w:t xml:space="preserve"> 2G52, </w:t>
            </w:r>
            <w:r w:rsidRPr="00326D68">
              <w:rPr>
                <w:b/>
                <w:sz w:val="22"/>
                <w:szCs w:val="22"/>
              </w:rPr>
              <w:t>Red Room</w:t>
            </w:r>
            <w:r w:rsidRPr="00326D68">
              <w:rPr>
                <w:sz w:val="22"/>
                <w:szCs w:val="22"/>
              </w:rPr>
              <w:t xml:space="preserve"> 3D1, 4D8, </w:t>
            </w:r>
            <w:r w:rsidRPr="00326D68">
              <w:rPr>
                <w:b/>
                <w:sz w:val="22"/>
                <w:szCs w:val="22"/>
              </w:rPr>
              <w:t>Yellow Rooms</w:t>
            </w:r>
            <w:r w:rsidRPr="00326D68">
              <w:rPr>
                <w:sz w:val="22"/>
                <w:szCs w:val="22"/>
              </w:rPr>
              <w:t xml:space="preserve"> 4Y25-31, 4Z24-31, 4Z32B</w:t>
            </w:r>
          </w:p>
        </w:tc>
        <w:tc>
          <w:tcPr>
            <w:tcW w:w="2160" w:type="dxa"/>
            <w:tcBorders>
              <w:bottom w:val="single" w:sz="12" w:space="0" w:color="auto"/>
            </w:tcBorders>
          </w:tcPr>
          <w:p w:rsidR="00A35409" w:rsidRPr="00326D68" w:rsidRDefault="00A35409" w:rsidP="00FA46EF">
            <w:pPr>
              <w:pStyle w:val="TableText"/>
              <w:rPr>
                <w:sz w:val="22"/>
                <w:szCs w:val="22"/>
              </w:rPr>
            </w:pPr>
            <w:r w:rsidRPr="00326D68">
              <w:rPr>
                <w:sz w:val="22"/>
                <w:szCs w:val="22"/>
              </w:rPr>
              <w:t>031a-c</w:t>
            </w:r>
          </w:p>
        </w:tc>
        <w:tc>
          <w:tcPr>
            <w:tcW w:w="1620" w:type="dxa"/>
            <w:tcBorders>
              <w:bottom w:val="single" w:sz="12" w:space="0" w:color="auto"/>
              <w:right w:val="single" w:sz="12" w:space="0" w:color="auto"/>
            </w:tcBorders>
          </w:tcPr>
          <w:p w:rsidR="00A35409" w:rsidRPr="00326D68" w:rsidRDefault="00A35409" w:rsidP="00FA46EF">
            <w:pPr>
              <w:pStyle w:val="TableText"/>
              <w:rPr>
                <w:sz w:val="22"/>
                <w:szCs w:val="22"/>
              </w:rPr>
            </w:pPr>
            <w:r w:rsidRPr="00326D68">
              <w:rPr>
                <w:sz w:val="22"/>
                <w:szCs w:val="22"/>
              </w:rPr>
              <w:t xml:space="preserve">None </w:t>
            </w:r>
          </w:p>
        </w:tc>
      </w:tr>
    </w:tbl>
    <w:p w:rsidR="00F677B7" w:rsidRPr="00987291" w:rsidRDefault="002154B2" w:rsidP="00987291">
      <w:pPr>
        <w:pStyle w:val="PARTEXT"/>
        <w:ind w:left="0"/>
        <w:rPr>
          <w:spacing w:val="0"/>
          <w:sz w:val="24"/>
          <w:szCs w:val="24"/>
        </w:rPr>
      </w:pPr>
      <w:r>
        <w:rPr>
          <w:spacing w:val="0"/>
          <w:sz w:val="24"/>
          <w:szCs w:val="24"/>
        </w:rPr>
        <w:t xml:space="preserve">Vinyl floor tiles are non-friable and in good condition. ACM vinyl floor tiles may also be present in rooms not accessed during the original assessment. </w:t>
      </w:r>
      <w:r w:rsidRPr="00C34C7B">
        <w:rPr>
          <w:sz w:val="24"/>
          <w:szCs w:val="24"/>
        </w:rPr>
        <w:t>Remaining vinyl floor tiles within the building were not sampled due to the age of installatio</w:t>
      </w:r>
      <w:r w:rsidR="00326D68">
        <w:rPr>
          <w:sz w:val="24"/>
          <w:szCs w:val="24"/>
        </w:rPr>
        <w:t>n</w:t>
      </w:r>
    </w:p>
    <w:p w:rsidR="00F677B7" w:rsidRDefault="00F677B7" w:rsidP="002154B2">
      <w:pPr>
        <w:pStyle w:val="BodyText"/>
        <w:ind w:left="0" w:firstLine="0"/>
        <w:jc w:val="center"/>
        <w:rPr>
          <w:b/>
          <w:sz w:val="28"/>
          <w:szCs w:val="28"/>
          <w:lang w:val="en-GB"/>
        </w:rPr>
      </w:pPr>
    </w:p>
    <w:p w:rsidR="00F677B7" w:rsidRDefault="00F677B7" w:rsidP="002154B2">
      <w:pPr>
        <w:pStyle w:val="BodyText"/>
        <w:ind w:left="0" w:firstLine="0"/>
        <w:jc w:val="center"/>
        <w:rPr>
          <w:b/>
          <w:sz w:val="28"/>
          <w:szCs w:val="28"/>
          <w:lang w:val="en-GB"/>
        </w:rPr>
      </w:pPr>
    </w:p>
    <w:p w:rsidR="002154B2" w:rsidRPr="00326D68" w:rsidRDefault="002154B2" w:rsidP="002154B2">
      <w:pPr>
        <w:pStyle w:val="BodyText"/>
        <w:ind w:left="0" w:firstLine="0"/>
        <w:jc w:val="center"/>
        <w:rPr>
          <w:b/>
          <w:sz w:val="28"/>
          <w:szCs w:val="28"/>
          <w:u w:val="single"/>
          <w:lang w:val="en-GB"/>
        </w:rPr>
      </w:pPr>
      <w:r w:rsidRPr="00326D68">
        <w:rPr>
          <w:b/>
          <w:sz w:val="28"/>
          <w:szCs w:val="28"/>
          <w:u w:val="single"/>
          <w:lang w:val="en-GB"/>
        </w:rPr>
        <w:t>APPENDIX V - Vinyl Sheet Flooring</w:t>
      </w:r>
      <w:r w:rsidR="00FB4C00">
        <w:rPr>
          <w:b/>
          <w:sz w:val="28"/>
          <w:szCs w:val="28"/>
          <w:u w:val="single"/>
          <w:lang w:val="en-GB"/>
        </w:rPr>
        <w:t xml:space="preserve"> – Paper Backing is Friable</w:t>
      </w:r>
    </w:p>
    <w:p w:rsidR="002154B2" w:rsidRPr="004D1FB1" w:rsidRDefault="002154B2" w:rsidP="002154B2">
      <w:pPr>
        <w:pStyle w:val="BodyText"/>
        <w:ind w:left="0" w:firstLine="0"/>
        <w:jc w:val="center"/>
        <w:rPr>
          <w:sz w:val="24"/>
          <w:lang w:val="en-GB"/>
        </w:rPr>
      </w:pPr>
      <w:r>
        <w:rPr>
          <w:sz w:val="24"/>
          <w:lang w:val="en-GB"/>
        </w:rPr>
        <w:t>Seven</w:t>
      </w:r>
      <w:r w:rsidRPr="004D1FB1">
        <w:rPr>
          <w:sz w:val="24"/>
          <w:lang w:val="en-GB"/>
        </w:rPr>
        <w:t xml:space="preserve"> visually distinct types of vinyl sheet flooring are present in the building, as follows:</w:t>
      </w:r>
    </w:p>
    <w:tbl>
      <w:tblPr>
        <w:tblW w:w="130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7320"/>
        <w:gridCol w:w="2160"/>
        <w:gridCol w:w="1620"/>
      </w:tblGrid>
      <w:tr w:rsidR="002154B2" w:rsidRPr="00326D68" w:rsidTr="004D3973">
        <w:trPr>
          <w:tblHeader/>
        </w:trPr>
        <w:tc>
          <w:tcPr>
            <w:tcW w:w="1920" w:type="dxa"/>
            <w:tcBorders>
              <w:top w:val="single" w:sz="12" w:space="0" w:color="auto"/>
              <w:left w:val="single" w:sz="12" w:space="0" w:color="auto"/>
              <w:bottom w:val="single" w:sz="12" w:space="0" w:color="auto"/>
              <w:right w:val="single" w:sz="12" w:space="0" w:color="auto"/>
            </w:tcBorders>
            <w:shd w:val="pct20" w:color="auto" w:fill="auto"/>
          </w:tcPr>
          <w:p w:rsidR="002154B2" w:rsidRPr="00326D68" w:rsidRDefault="002154B2" w:rsidP="0015105F">
            <w:pPr>
              <w:pStyle w:val="TableTitle"/>
              <w:rPr>
                <w:sz w:val="22"/>
                <w:szCs w:val="22"/>
              </w:rPr>
            </w:pPr>
            <w:r w:rsidRPr="00326D68">
              <w:rPr>
                <w:sz w:val="22"/>
                <w:szCs w:val="22"/>
              </w:rPr>
              <w:lastRenderedPageBreak/>
              <w:t>Pattern and Colour</w:t>
            </w:r>
          </w:p>
        </w:tc>
        <w:tc>
          <w:tcPr>
            <w:tcW w:w="7320" w:type="dxa"/>
            <w:tcBorders>
              <w:top w:val="single" w:sz="12" w:space="0" w:color="auto"/>
              <w:left w:val="single" w:sz="12" w:space="0" w:color="auto"/>
              <w:bottom w:val="single" w:sz="12" w:space="0" w:color="auto"/>
              <w:right w:val="single" w:sz="12" w:space="0" w:color="auto"/>
            </w:tcBorders>
            <w:shd w:val="pct20" w:color="auto" w:fill="auto"/>
          </w:tcPr>
          <w:p w:rsidR="002154B2" w:rsidRPr="00326D68" w:rsidRDefault="002154B2" w:rsidP="0015105F">
            <w:pPr>
              <w:pStyle w:val="TableTitle"/>
              <w:ind w:right="132"/>
              <w:rPr>
                <w:sz w:val="22"/>
                <w:szCs w:val="22"/>
              </w:rPr>
            </w:pPr>
            <w:r w:rsidRPr="00326D68">
              <w:rPr>
                <w:sz w:val="22"/>
                <w:szCs w:val="22"/>
              </w:rPr>
              <w:t xml:space="preserve">Locations </w:t>
            </w:r>
          </w:p>
        </w:tc>
        <w:tc>
          <w:tcPr>
            <w:tcW w:w="2160" w:type="dxa"/>
            <w:tcBorders>
              <w:top w:val="single" w:sz="12" w:space="0" w:color="auto"/>
              <w:left w:val="single" w:sz="12" w:space="0" w:color="auto"/>
              <w:bottom w:val="single" w:sz="12" w:space="0" w:color="auto"/>
              <w:right w:val="single" w:sz="12" w:space="0" w:color="auto"/>
            </w:tcBorders>
            <w:shd w:val="pct20" w:color="auto" w:fill="auto"/>
          </w:tcPr>
          <w:p w:rsidR="002154B2" w:rsidRPr="00326D68" w:rsidRDefault="002154B2" w:rsidP="0015105F">
            <w:pPr>
              <w:pStyle w:val="TableTitle"/>
              <w:rPr>
                <w:sz w:val="22"/>
                <w:szCs w:val="22"/>
              </w:rPr>
            </w:pPr>
            <w:r w:rsidRPr="00326D68">
              <w:rPr>
                <w:sz w:val="22"/>
                <w:szCs w:val="22"/>
              </w:rPr>
              <w:t>Sample Numbers</w:t>
            </w:r>
          </w:p>
        </w:tc>
        <w:tc>
          <w:tcPr>
            <w:tcW w:w="1620" w:type="dxa"/>
            <w:tcBorders>
              <w:top w:val="single" w:sz="12" w:space="0" w:color="auto"/>
              <w:left w:val="single" w:sz="12" w:space="0" w:color="auto"/>
              <w:bottom w:val="single" w:sz="12" w:space="0" w:color="auto"/>
              <w:right w:val="single" w:sz="12" w:space="0" w:color="auto"/>
            </w:tcBorders>
            <w:shd w:val="pct20" w:color="auto" w:fill="auto"/>
          </w:tcPr>
          <w:p w:rsidR="002154B2" w:rsidRPr="00326D68" w:rsidRDefault="002154B2" w:rsidP="0015105F">
            <w:pPr>
              <w:pStyle w:val="TableTitle"/>
              <w:rPr>
                <w:sz w:val="22"/>
                <w:szCs w:val="22"/>
              </w:rPr>
            </w:pPr>
            <w:r w:rsidRPr="00326D68">
              <w:rPr>
                <w:sz w:val="22"/>
                <w:szCs w:val="22"/>
              </w:rPr>
              <w:t xml:space="preserve">Asbestos </w:t>
            </w:r>
          </w:p>
        </w:tc>
      </w:tr>
      <w:tr w:rsidR="002154B2" w:rsidRPr="00326D68" w:rsidTr="00987291">
        <w:tc>
          <w:tcPr>
            <w:tcW w:w="1920" w:type="dxa"/>
            <w:tcBorders>
              <w:top w:val="single" w:sz="12" w:space="0" w:color="auto"/>
              <w:left w:val="single" w:sz="12" w:space="0" w:color="auto"/>
            </w:tcBorders>
          </w:tcPr>
          <w:p w:rsidR="002154B2" w:rsidRPr="00326D68" w:rsidRDefault="002154B2" w:rsidP="0015105F">
            <w:pPr>
              <w:pStyle w:val="TableText"/>
              <w:rPr>
                <w:sz w:val="22"/>
                <w:szCs w:val="22"/>
              </w:rPr>
            </w:pPr>
            <w:r w:rsidRPr="00326D68">
              <w:rPr>
                <w:sz w:val="22"/>
                <w:szCs w:val="22"/>
              </w:rPr>
              <w:t>Beige square pattern</w:t>
            </w:r>
          </w:p>
        </w:tc>
        <w:tc>
          <w:tcPr>
            <w:tcW w:w="7320" w:type="dxa"/>
            <w:tcBorders>
              <w:top w:val="single" w:sz="12" w:space="0" w:color="auto"/>
            </w:tcBorders>
          </w:tcPr>
          <w:p w:rsidR="002154B2" w:rsidRPr="00326D68" w:rsidRDefault="002154B2" w:rsidP="0015105F">
            <w:pPr>
              <w:pStyle w:val="TableText"/>
              <w:rPr>
                <w:sz w:val="22"/>
                <w:szCs w:val="22"/>
              </w:rPr>
            </w:pPr>
            <w:r w:rsidRPr="00326D68">
              <w:rPr>
                <w:b/>
                <w:sz w:val="22"/>
                <w:szCs w:val="22"/>
              </w:rPr>
              <w:t xml:space="preserve">Purple Rooms </w:t>
            </w:r>
            <w:r w:rsidRPr="00326D68">
              <w:rPr>
                <w:sz w:val="22"/>
                <w:szCs w:val="22"/>
              </w:rPr>
              <w:t xml:space="preserve">1H2, Room 1A18, </w:t>
            </w:r>
            <w:r w:rsidRPr="00326D68">
              <w:rPr>
                <w:b/>
                <w:sz w:val="22"/>
                <w:szCs w:val="22"/>
              </w:rPr>
              <w:t xml:space="preserve">Red Rooms </w:t>
            </w:r>
            <w:r w:rsidRPr="00326D68">
              <w:rPr>
                <w:sz w:val="22"/>
                <w:szCs w:val="22"/>
              </w:rPr>
              <w:t xml:space="preserve">2GW11-12, </w:t>
            </w:r>
          </w:p>
        </w:tc>
        <w:tc>
          <w:tcPr>
            <w:tcW w:w="2160" w:type="dxa"/>
            <w:tcBorders>
              <w:top w:val="single" w:sz="12" w:space="0" w:color="auto"/>
            </w:tcBorders>
          </w:tcPr>
          <w:p w:rsidR="002154B2" w:rsidRPr="00326D68" w:rsidRDefault="002154B2" w:rsidP="0015105F">
            <w:pPr>
              <w:pStyle w:val="TableText"/>
              <w:rPr>
                <w:sz w:val="22"/>
                <w:szCs w:val="22"/>
              </w:rPr>
            </w:pPr>
            <w:r w:rsidRPr="00326D68">
              <w:rPr>
                <w:sz w:val="22"/>
                <w:szCs w:val="22"/>
              </w:rPr>
              <w:t>016a</w:t>
            </w:r>
          </w:p>
        </w:tc>
        <w:tc>
          <w:tcPr>
            <w:tcW w:w="1620" w:type="dxa"/>
            <w:tcBorders>
              <w:top w:val="single" w:sz="12" w:space="0" w:color="auto"/>
              <w:right w:val="single" w:sz="12" w:space="0" w:color="auto"/>
            </w:tcBorders>
          </w:tcPr>
          <w:p w:rsidR="002154B2" w:rsidRPr="00326D68" w:rsidRDefault="002154B2" w:rsidP="0015105F">
            <w:pPr>
              <w:pStyle w:val="TableText"/>
              <w:rPr>
                <w:sz w:val="22"/>
                <w:szCs w:val="22"/>
              </w:rPr>
            </w:pPr>
            <w:r w:rsidRPr="00326D68">
              <w:rPr>
                <w:sz w:val="22"/>
                <w:szCs w:val="22"/>
              </w:rPr>
              <w:t>Chrysotile</w:t>
            </w:r>
          </w:p>
        </w:tc>
      </w:tr>
      <w:tr w:rsidR="002154B2" w:rsidRPr="00326D68" w:rsidTr="00987291">
        <w:tc>
          <w:tcPr>
            <w:tcW w:w="1920" w:type="dxa"/>
            <w:tcBorders>
              <w:left w:val="single" w:sz="12" w:space="0" w:color="auto"/>
            </w:tcBorders>
          </w:tcPr>
          <w:p w:rsidR="002154B2" w:rsidRPr="00326D68" w:rsidRDefault="002154B2" w:rsidP="0015105F">
            <w:pPr>
              <w:pStyle w:val="TableText"/>
              <w:rPr>
                <w:sz w:val="22"/>
                <w:szCs w:val="22"/>
              </w:rPr>
            </w:pPr>
            <w:r w:rsidRPr="00326D68">
              <w:rPr>
                <w:sz w:val="22"/>
                <w:szCs w:val="22"/>
              </w:rPr>
              <w:t xml:space="preserve">White/ grey/ green square </w:t>
            </w:r>
          </w:p>
        </w:tc>
        <w:tc>
          <w:tcPr>
            <w:tcW w:w="7320" w:type="dxa"/>
          </w:tcPr>
          <w:p w:rsidR="002154B2" w:rsidRPr="00326D68" w:rsidRDefault="002154B2" w:rsidP="0015105F">
            <w:pPr>
              <w:pStyle w:val="TableText"/>
              <w:rPr>
                <w:sz w:val="22"/>
                <w:szCs w:val="22"/>
              </w:rPr>
            </w:pPr>
            <w:r w:rsidRPr="00326D68">
              <w:rPr>
                <w:sz w:val="22"/>
                <w:szCs w:val="22"/>
              </w:rPr>
              <w:t xml:space="preserve">Room 2T7, </w:t>
            </w:r>
            <w:r w:rsidRPr="00326D68">
              <w:rPr>
                <w:b/>
                <w:sz w:val="22"/>
                <w:szCs w:val="22"/>
              </w:rPr>
              <w:t>Blue Rooms</w:t>
            </w:r>
            <w:r w:rsidRPr="00326D68">
              <w:rPr>
                <w:sz w:val="22"/>
                <w:szCs w:val="22"/>
              </w:rPr>
              <w:t xml:space="preserve"> 2TW4, 2TC2, 2T1-2T7B, </w:t>
            </w:r>
            <w:r w:rsidRPr="00326D68">
              <w:rPr>
                <w:b/>
                <w:sz w:val="22"/>
                <w:szCs w:val="22"/>
              </w:rPr>
              <w:t>Red Room</w:t>
            </w:r>
            <w:r w:rsidRPr="00326D68">
              <w:rPr>
                <w:sz w:val="22"/>
                <w:szCs w:val="22"/>
              </w:rPr>
              <w:t xml:space="preserve"> 4C31A, </w:t>
            </w:r>
            <w:r w:rsidRPr="00326D68">
              <w:rPr>
                <w:b/>
                <w:sz w:val="22"/>
                <w:szCs w:val="22"/>
              </w:rPr>
              <w:t>Yellow Rooms</w:t>
            </w:r>
            <w:r w:rsidRPr="00326D68">
              <w:rPr>
                <w:sz w:val="22"/>
                <w:szCs w:val="22"/>
              </w:rPr>
              <w:t xml:space="preserve"> 2P1-2A, 2Q30ACorridor 2PC1, </w:t>
            </w:r>
          </w:p>
        </w:tc>
        <w:tc>
          <w:tcPr>
            <w:tcW w:w="2160" w:type="dxa"/>
          </w:tcPr>
          <w:p w:rsidR="002154B2" w:rsidRPr="00326D68" w:rsidRDefault="002154B2" w:rsidP="0015105F">
            <w:pPr>
              <w:pStyle w:val="TableText"/>
              <w:rPr>
                <w:sz w:val="22"/>
                <w:szCs w:val="22"/>
              </w:rPr>
            </w:pPr>
            <w:r w:rsidRPr="00326D68">
              <w:rPr>
                <w:sz w:val="22"/>
                <w:szCs w:val="22"/>
              </w:rPr>
              <w:t>037a</w:t>
            </w:r>
          </w:p>
        </w:tc>
        <w:tc>
          <w:tcPr>
            <w:tcW w:w="1620" w:type="dxa"/>
            <w:tcBorders>
              <w:right w:val="single" w:sz="12" w:space="0" w:color="auto"/>
            </w:tcBorders>
          </w:tcPr>
          <w:p w:rsidR="002154B2" w:rsidRPr="00326D68" w:rsidRDefault="002154B2" w:rsidP="0015105F">
            <w:pPr>
              <w:pStyle w:val="TableText"/>
              <w:rPr>
                <w:sz w:val="22"/>
                <w:szCs w:val="22"/>
              </w:rPr>
            </w:pPr>
            <w:r w:rsidRPr="00326D68">
              <w:rPr>
                <w:sz w:val="22"/>
                <w:szCs w:val="22"/>
              </w:rPr>
              <w:t>Chrysotile</w:t>
            </w:r>
          </w:p>
        </w:tc>
      </w:tr>
      <w:tr w:rsidR="002154B2" w:rsidRPr="00326D68" w:rsidTr="00987291">
        <w:tc>
          <w:tcPr>
            <w:tcW w:w="1920" w:type="dxa"/>
            <w:tcBorders>
              <w:left w:val="single" w:sz="12" w:space="0" w:color="auto"/>
            </w:tcBorders>
          </w:tcPr>
          <w:p w:rsidR="002154B2" w:rsidRPr="00326D68" w:rsidRDefault="002154B2" w:rsidP="0015105F">
            <w:pPr>
              <w:pStyle w:val="TableText"/>
              <w:rPr>
                <w:sz w:val="22"/>
                <w:szCs w:val="22"/>
              </w:rPr>
            </w:pPr>
            <w:r w:rsidRPr="00326D68">
              <w:rPr>
                <w:sz w:val="22"/>
                <w:szCs w:val="22"/>
              </w:rPr>
              <w:t xml:space="preserve">Brown with white square </w:t>
            </w:r>
          </w:p>
        </w:tc>
        <w:tc>
          <w:tcPr>
            <w:tcW w:w="7320" w:type="dxa"/>
          </w:tcPr>
          <w:p w:rsidR="002154B2" w:rsidRPr="00326D68" w:rsidRDefault="002154B2" w:rsidP="0015105F">
            <w:pPr>
              <w:pStyle w:val="TableText"/>
              <w:rPr>
                <w:sz w:val="22"/>
                <w:szCs w:val="22"/>
              </w:rPr>
            </w:pPr>
            <w:r w:rsidRPr="00326D68">
              <w:rPr>
                <w:sz w:val="22"/>
                <w:szCs w:val="22"/>
              </w:rPr>
              <w:t xml:space="preserve">Room 2SC9, </w:t>
            </w:r>
            <w:r w:rsidRPr="00326D68">
              <w:rPr>
                <w:b/>
                <w:sz w:val="22"/>
                <w:szCs w:val="22"/>
              </w:rPr>
              <w:t>Blue Room</w:t>
            </w:r>
            <w:r w:rsidRPr="00326D68">
              <w:rPr>
                <w:sz w:val="22"/>
                <w:szCs w:val="22"/>
              </w:rPr>
              <w:t xml:space="preserve"> 3U10, 4N7, 4N28-28A, 4N74-76, </w:t>
            </w:r>
            <w:r w:rsidRPr="00326D68">
              <w:rPr>
                <w:b/>
                <w:sz w:val="22"/>
                <w:szCs w:val="22"/>
              </w:rPr>
              <w:t>Red Rooms</w:t>
            </w:r>
            <w:r w:rsidRPr="00326D68">
              <w:rPr>
                <w:sz w:val="22"/>
                <w:szCs w:val="22"/>
              </w:rPr>
              <w:t xml:space="preserve"> 4G1-5, </w:t>
            </w:r>
            <w:r w:rsidRPr="00326D68">
              <w:rPr>
                <w:b/>
                <w:sz w:val="22"/>
                <w:szCs w:val="22"/>
              </w:rPr>
              <w:t>Yellow Rooms</w:t>
            </w:r>
            <w:r w:rsidRPr="00326D68">
              <w:rPr>
                <w:sz w:val="22"/>
                <w:szCs w:val="22"/>
              </w:rPr>
              <w:t xml:space="preserve"> 2P2B-2E, 2P10-11, Corridor 2PC1, 2SC9, Rooms 2S4A, 2S5E, 2S8, 2S54-55A and adjacent Corridor, Rooms 2S68-69, 3X1-11E, 3X14-17</w:t>
            </w:r>
          </w:p>
        </w:tc>
        <w:tc>
          <w:tcPr>
            <w:tcW w:w="2160" w:type="dxa"/>
          </w:tcPr>
          <w:p w:rsidR="002154B2" w:rsidRPr="00326D68" w:rsidRDefault="002154B2" w:rsidP="0015105F">
            <w:pPr>
              <w:pStyle w:val="TableText"/>
              <w:rPr>
                <w:sz w:val="22"/>
                <w:szCs w:val="22"/>
              </w:rPr>
            </w:pPr>
            <w:r w:rsidRPr="00326D68">
              <w:rPr>
                <w:sz w:val="22"/>
                <w:szCs w:val="22"/>
              </w:rPr>
              <w:t>038a</w:t>
            </w:r>
          </w:p>
        </w:tc>
        <w:tc>
          <w:tcPr>
            <w:tcW w:w="1620" w:type="dxa"/>
            <w:tcBorders>
              <w:right w:val="single" w:sz="12" w:space="0" w:color="auto"/>
            </w:tcBorders>
          </w:tcPr>
          <w:p w:rsidR="002154B2" w:rsidRPr="00326D68" w:rsidRDefault="002154B2" w:rsidP="0015105F">
            <w:pPr>
              <w:pStyle w:val="TableText"/>
              <w:rPr>
                <w:sz w:val="22"/>
                <w:szCs w:val="22"/>
              </w:rPr>
            </w:pPr>
            <w:r w:rsidRPr="00326D68">
              <w:rPr>
                <w:sz w:val="22"/>
                <w:szCs w:val="22"/>
              </w:rPr>
              <w:t>Chrysotile</w:t>
            </w:r>
          </w:p>
        </w:tc>
      </w:tr>
      <w:tr w:rsidR="002154B2" w:rsidRPr="00326D68" w:rsidTr="00987291">
        <w:tc>
          <w:tcPr>
            <w:tcW w:w="1920" w:type="dxa"/>
            <w:tcBorders>
              <w:left w:val="single" w:sz="12" w:space="0" w:color="auto"/>
            </w:tcBorders>
          </w:tcPr>
          <w:p w:rsidR="002154B2" w:rsidRPr="00326D68" w:rsidRDefault="002154B2" w:rsidP="0015105F">
            <w:pPr>
              <w:pStyle w:val="TableText"/>
              <w:rPr>
                <w:sz w:val="22"/>
                <w:szCs w:val="22"/>
              </w:rPr>
            </w:pPr>
            <w:r w:rsidRPr="00326D68">
              <w:rPr>
                <w:sz w:val="22"/>
                <w:szCs w:val="22"/>
              </w:rPr>
              <w:t xml:space="preserve">Dark green square </w:t>
            </w:r>
          </w:p>
        </w:tc>
        <w:tc>
          <w:tcPr>
            <w:tcW w:w="7320" w:type="dxa"/>
          </w:tcPr>
          <w:p w:rsidR="002154B2" w:rsidRPr="00326D68" w:rsidRDefault="002154B2" w:rsidP="0015105F">
            <w:pPr>
              <w:pStyle w:val="TableText"/>
              <w:rPr>
                <w:sz w:val="22"/>
                <w:szCs w:val="22"/>
              </w:rPr>
            </w:pPr>
            <w:r w:rsidRPr="00326D68">
              <w:rPr>
                <w:b/>
                <w:sz w:val="22"/>
                <w:szCs w:val="22"/>
              </w:rPr>
              <w:t>Yellow</w:t>
            </w:r>
            <w:r w:rsidRPr="00326D68">
              <w:rPr>
                <w:sz w:val="22"/>
                <w:szCs w:val="22"/>
              </w:rPr>
              <w:t xml:space="preserve"> Emergency Area adjacent to Room 2R26B, </w:t>
            </w:r>
            <w:r w:rsidRPr="00326D68">
              <w:rPr>
                <w:b/>
                <w:sz w:val="22"/>
                <w:szCs w:val="22"/>
              </w:rPr>
              <w:t xml:space="preserve">Yellow Rooms </w:t>
            </w:r>
            <w:r w:rsidRPr="00326D68">
              <w:rPr>
                <w:sz w:val="22"/>
                <w:szCs w:val="22"/>
              </w:rPr>
              <w:t>2R4A-4E</w:t>
            </w:r>
          </w:p>
        </w:tc>
        <w:tc>
          <w:tcPr>
            <w:tcW w:w="2160" w:type="dxa"/>
          </w:tcPr>
          <w:p w:rsidR="002154B2" w:rsidRPr="00326D68" w:rsidRDefault="002154B2" w:rsidP="0015105F">
            <w:pPr>
              <w:pStyle w:val="TableText"/>
              <w:rPr>
                <w:sz w:val="22"/>
                <w:szCs w:val="22"/>
              </w:rPr>
            </w:pPr>
            <w:r w:rsidRPr="00326D68">
              <w:rPr>
                <w:sz w:val="22"/>
                <w:szCs w:val="22"/>
              </w:rPr>
              <w:t>042a</w:t>
            </w:r>
          </w:p>
        </w:tc>
        <w:tc>
          <w:tcPr>
            <w:tcW w:w="1620" w:type="dxa"/>
            <w:tcBorders>
              <w:right w:val="single" w:sz="12" w:space="0" w:color="auto"/>
            </w:tcBorders>
          </w:tcPr>
          <w:p w:rsidR="002154B2" w:rsidRPr="00326D68" w:rsidRDefault="002154B2" w:rsidP="0015105F">
            <w:pPr>
              <w:pStyle w:val="TableText"/>
              <w:rPr>
                <w:sz w:val="22"/>
                <w:szCs w:val="22"/>
              </w:rPr>
            </w:pPr>
            <w:r w:rsidRPr="00326D68">
              <w:rPr>
                <w:sz w:val="22"/>
                <w:szCs w:val="22"/>
              </w:rPr>
              <w:t>Chrysotile</w:t>
            </w:r>
          </w:p>
        </w:tc>
      </w:tr>
      <w:tr w:rsidR="002154B2" w:rsidRPr="00326D68" w:rsidTr="00987291">
        <w:tc>
          <w:tcPr>
            <w:tcW w:w="1920" w:type="dxa"/>
            <w:tcBorders>
              <w:left w:val="single" w:sz="12" w:space="0" w:color="auto"/>
            </w:tcBorders>
          </w:tcPr>
          <w:p w:rsidR="002154B2" w:rsidRPr="00326D68" w:rsidRDefault="002154B2" w:rsidP="0015105F">
            <w:pPr>
              <w:pStyle w:val="TableText"/>
              <w:rPr>
                <w:sz w:val="22"/>
                <w:szCs w:val="22"/>
              </w:rPr>
            </w:pPr>
            <w:r w:rsidRPr="00326D68">
              <w:rPr>
                <w:sz w:val="22"/>
                <w:szCs w:val="22"/>
              </w:rPr>
              <w:t xml:space="preserve">Dark green/white square </w:t>
            </w:r>
          </w:p>
        </w:tc>
        <w:tc>
          <w:tcPr>
            <w:tcW w:w="7320" w:type="dxa"/>
          </w:tcPr>
          <w:p w:rsidR="002154B2" w:rsidRPr="00326D68" w:rsidRDefault="002154B2" w:rsidP="0015105F">
            <w:pPr>
              <w:pStyle w:val="TableText"/>
              <w:rPr>
                <w:sz w:val="22"/>
                <w:szCs w:val="22"/>
              </w:rPr>
            </w:pPr>
            <w:r w:rsidRPr="00326D68">
              <w:rPr>
                <w:sz w:val="22"/>
                <w:szCs w:val="22"/>
              </w:rPr>
              <w:t>Medical Corridors adjacent to Yellow Room 3X16, Rooms 3X18, 3X23-24, 3X31, 3X11A, 3X12</w:t>
            </w:r>
          </w:p>
        </w:tc>
        <w:tc>
          <w:tcPr>
            <w:tcW w:w="2160" w:type="dxa"/>
          </w:tcPr>
          <w:p w:rsidR="002154B2" w:rsidRPr="00326D68" w:rsidRDefault="002154B2" w:rsidP="0015105F">
            <w:pPr>
              <w:pStyle w:val="TableText"/>
              <w:rPr>
                <w:sz w:val="22"/>
                <w:szCs w:val="22"/>
              </w:rPr>
            </w:pPr>
            <w:r w:rsidRPr="00326D68">
              <w:rPr>
                <w:sz w:val="22"/>
                <w:szCs w:val="22"/>
              </w:rPr>
              <w:t>044a</w:t>
            </w:r>
          </w:p>
        </w:tc>
        <w:tc>
          <w:tcPr>
            <w:tcW w:w="1620" w:type="dxa"/>
            <w:tcBorders>
              <w:right w:val="single" w:sz="12" w:space="0" w:color="auto"/>
            </w:tcBorders>
          </w:tcPr>
          <w:p w:rsidR="002154B2" w:rsidRPr="00326D68" w:rsidRDefault="002154B2" w:rsidP="0015105F">
            <w:pPr>
              <w:pStyle w:val="TableText"/>
              <w:rPr>
                <w:sz w:val="22"/>
                <w:szCs w:val="22"/>
              </w:rPr>
            </w:pPr>
            <w:r w:rsidRPr="00326D68">
              <w:rPr>
                <w:sz w:val="22"/>
                <w:szCs w:val="22"/>
              </w:rPr>
              <w:t>Chrysotile</w:t>
            </w:r>
          </w:p>
        </w:tc>
      </w:tr>
      <w:tr w:rsidR="002154B2" w:rsidRPr="00326D68" w:rsidTr="00987291">
        <w:tc>
          <w:tcPr>
            <w:tcW w:w="1920" w:type="dxa"/>
            <w:tcBorders>
              <w:left w:val="single" w:sz="12" w:space="0" w:color="auto"/>
              <w:bottom w:val="single" w:sz="4" w:space="0" w:color="auto"/>
            </w:tcBorders>
          </w:tcPr>
          <w:p w:rsidR="002154B2" w:rsidRPr="00326D68" w:rsidRDefault="002154B2" w:rsidP="0015105F">
            <w:pPr>
              <w:pStyle w:val="TableText"/>
              <w:rPr>
                <w:sz w:val="22"/>
                <w:szCs w:val="22"/>
              </w:rPr>
            </w:pPr>
            <w:r w:rsidRPr="00326D68">
              <w:rPr>
                <w:sz w:val="22"/>
                <w:szCs w:val="22"/>
              </w:rPr>
              <w:t xml:space="preserve">Red with green square </w:t>
            </w:r>
          </w:p>
        </w:tc>
        <w:tc>
          <w:tcPr>
            <w:tcW w:w="7320" w:type="dxa"/>
            <w:tcBorders>
              <w:bottom w:val="single" w:sz="4" w:space="0" w:color="auto"/>
            </w:tcBorders>
          </w:tcPr>
          <w:p w:rsidR="002154B2" w:rsidRPr="00326D68" w:rsidRDefault="002154B2" w:rsidP="0015105F">
            <w:pPr>
              <w:pStyle w:val="TableText"/>
              <w:rPr>
                <w:sz w:val="22"/>
                <w:szCs w:val="22"/>
              </w:rPr>
            </w:pPr>
            <w:r w:rsidRPr="00326D68">
              <w:rPr>
                <w:b/>
                <w:sz w:val="22"/>
                <w:szCs w:val="22"/>
              </w:rPr>
              <w:t>Red Room</w:t>
            </w:r>
            <w:r w:rsidRPr="00326D68">
              <w:rPr>
                <w:sz w:val="22"/>
                <w:szCs w:val="22"/>
              </w:rPr>
              <w:t xml:space="preserve"> 4B30-31, </w:t>
            </w:r>
            <w:r w:rsidRPr="00326D68">
              <w:rPr>
                <w:b/>
                <w:sz w:val="22"/>
                <w:szCs w:val="22"/>
              </w:rPr>
              <w:t>Yellow Rooms</w:t>
            </w:r>
            <w:r w:rsidRPr="00326D68">
              <w:rPr>
                <w:sz w:val="22"/>
                <w:szCs w:val="22"/>
              </w:rPr>
              <w:t xml:space="preserve"> 4Z32, 4Z33, </w:t>
            </w:r>
          </w:p>
        </w:tc>
        <w:tc>
          <w:tcPr>
            <w:tcW w:w="2160" w:type="dxa"/>
            <w:tcBorders>
              <w:bottom w:val="single" w:sz="4" w:space="0" w:color="auto"/>
            </w:tcBorders>
          </w:tcPr>
          <w:p w:rsidR="002154B2" w:rsidRPr="00326D68" w:rsidRDefault="002154B2" w:rsidP="0015105F">
            <w:pPr>
              <w:pStyle w:val="TableText"/>
              <w:rPr>
                <w:sz w:val="22"/>
                <w:szCs w:val="22"/>
              </w:rPr>
            </w:pPr>
            <w:r w:rsidRPr="00326D68">
              <w:rPr>
                <w:sz w:val="22"/>
                <w:szCs w:val="22"/>
              </w:rPr>
              <w:t>047a</w:t>
            </w:r>
          </w:p>
        </w:tc>
        <w:tc>
          <w:tcPr>
            <w:tcW w:w="1620" w:type="dxa"/>
            <w:tcBorders>
              <w:bottom w:val="single" w:sz="4" w:space="0" w:color="auto"/>
              <w:right w:val="single" w:sz="12" w:space="0" w:color="auto"/>
            </w:tcBorders>
          </w:tcPr>
          <w:p w:rsidR="002154B2" w:rsidRPr="00326D68" w:rsidRDefault="002154B2" w:rsidP="0015105F">
            <w:pPr>
              <w:pStyle w:val="TableText"/>
              <w:rPr>
                <w:sz w:val="22"/>
                <w:szCs w:val="22"/>
              </w:rPr>
            </w:pPr>
            <w:r w:rsidRPr="00326D68">
              <w:rPr>
                <w:sz w:val="22"/>
                <w:szCs w:val="22"/>
              </w:rPr>
              <w:t>Chrysotile</w:t>
            </w:r>
          </w:p>
        </w:tc>
      </w:tr>
      <w:tr w:rsidR="00A35409" w:rsidRPr="00326D68" w:rsidTr="00FA46EF">
        <w:tc>
          <w:tcPr>
            <w:tcW w:w="1920" w:type="dxa"/>
            <w:tcBorders>
              <w:left w:val="single" w:sz="12" w:space="0" w:color="auto"/>
            </w:tcBorders>
          </w:tcPr>
          <w:p w:rsidR="00A35409" w:rsidRPr="00326D68" w:rsidRDefault="00A35409" w:rsidP="00FA46EF">
            <w:pPr>
              <w:pStyle w:val="TableText"/>
              <w:rPr>
                <w:sz w:val="22"/>
                <w:szCs w:val="22"/>
              </w:rPr>
            </w:pPr>
            <w:r w:rsidRPr="00326D68">
              <w:rPr>
                <w:sz w:val="22"/>
                <w:szCs w:val="22"/>
              </w:rPr>
              <w:t>Multi subdued colour pebble pattern</w:t>
            </w:r>
          </w:p>
        </w:tc>
        <w:tc>
          <w:tcPr>
            <w:tcW w:w="7320" w:type="dxa"/>
          </w:tcPr>
          <w:p w:rsidR="00A35409" w:rsidRPr="00326D68" w:rsidRDefault="00A35409" w:rsidP="00FA46EF">
            <w:pPr>
              <w:pStyle w:val="TableText"/>
              <w:rPr>
                <w:sz w:val="22"/>
                <w:szCs w:val="22"/>
              </w:rPr>
            </w:pPr>
            <w:r w:rsidRPr="00326D68">
              <w:rPr>
                <w:b/>
                <w:sz w:val="22"/>
                <w:szCs w:val="22"/>
              </w:rPr>
              <w:t>Red Room</w:t>
            </w:r>
            <w:r w:rsidRPr="00326D68">
              <w:rPr>
                <w:sz w:val="22"/>
                <w:szCs w:val="22"/>
              </w:rPr>
              <w:t xml:space="preserve"> 1D6, 1D5 sheet vinyl currently covered with carpet</w:t>
            </w:r>
          </w:p>
        </w:tc>
        <w:tc>
          <w:tcPr>
            <w:tcW w:w="2160" w:type="dxa"/>
          </w:tcPr>
          <w:p w:rsidR="00A35409" w:rsidRPr="00326D68" w:rsidRDefault="00587A36" w:rsidP="00FA46EF">
            <w:pPr>
              <w:pStyle w:val="TableText"/>
              <w:rPr>
                <w:sz w:val="22"/>
                <w:szCs w:val="22"/>
              </w:rPr>
            </w:pPr>
            <w:r>
              <w:rPr>
                <w:sz w:val="22"/>
                <w:szCs w:val="22"/>
              </w:rPr>
              <w:t>n/a</w:t>
            </w:r>
          </w:p>
        </w:tc>
        <w:tc>
          <w:tcPr>
            <w:tcW w:w="1620" w:type="dxa"/>
            <w:tcBorders>
              <w:right w:val="single" w:sz="12" w:space="0" w:color="auto"/>
            </w:tcBorders>
          </w:tcPr>
          <w:p w:rsidR="00A35409" w:rsidRPr="00326D68" w:rsidRDefault="00A35409" w:rsidP="00FA46EF">
            <w:pPr>
              <w:pStyle w:val="TableText"/>
              <w:rPr>
                <w:sz w:val="22"/>
                <w:szCs w:val="22"/>
              </w:rPr>
            </w:pPr>
            <w:r w:rsidRPr="00326D68">
              <w:rPr>
                <w:sz w:val="22"/>
                <w:szCs w:val="22"/>
              </w:rPr>
              <w:t>Chrysotile</w:t>
            </w:r>
          </w:p>
        </w:tc>
      </w:tr>
      <w:tr w:rsidR="00A35409" w:rsidRPr="00326D68" w:rsidTr="00987291">
        <w:tc>
          <w:tcPr>
            <w:tcW w:w="1920" w:type="dxa"/>
            <w:tcBorders>
              <w:left w:val="single" w:sz="12" w:space="0" w:color="auto"/>
              <w:bottom w:val="single" w:sz="12" w:space="0" w:color="auto"/>
            </w:tcBorders>
          </w:tcPr>
          <w:p w:rsidR="00A35409" w:rsidRPr="00326D68" w:rsidRDefault="00A35409" w:rsidP="00FA46EF">
            <w:pPr>
              <w:pStyle w:val="TableText"/>
              <w:rPr>
                <w:sz w:val="22"/>
                <w:szCs w:val="22"/>
              </w:rPr>
            </w:pPr>
            <w:r w:rsidRPr="00326D68">
              <w:rPr>
                <w:sz w:val="22"/>
                <w:szCs w:val="22"/>
              </w:rPr>
              <w:t xml:space="preserve">Gray square </w:t>
            </w:r>
          </w:p>
        </w:tc>
        <w:tc>
          <w:tcPr>
            <w:tcW w:w="7320" w:type="dxa"/>
            <w:tcBorders>
              <w:bottom w:val="single" w:sz="12" w:space="0" w:color="auto"/>
            </w:tcBorders>
          </w:tcPr>
          <w:p w:rsidR="00A35409" w:rsidRPr="00326D68" w:rsidRDefault="00A35409" w:rsidP="00FA46EF">
            <w:pPr>
              <w:pStyle w:val="TableText"/>
              <w:rPr>
                <w:sz w:val="22"/>
                <w:szCs w:val="22"/>
              </w:rPr>
            </w:pPr>
            <w:r w:rsidRPr="00326D68">
              <w:rPr>
                <w:sz w:val="22"/>
                <w:szCs w:val="22"/>
              </w:rPr>
              <w:t xml:space="preserve">Surgical </w:t>
            </w:r>
            <w:r w:rsidRPr="00326D68">
              <w:rPr>
                <w:b/>
                <w:sz w:val="22"/>
                <w:szCs w:val="22"/>
              </w:rPr>
              <w:t>Yellow Room</w:t>
            </w:r>
            <w:r w:rsidRPr="00326D68">
              <w:rPr>
                <w:sz w:val="22"/>
                <w:szCs w:val="22"/>
              </w:rPr>
              <w:t xml:space="preserve"> 4Z1, Corridor 4XC1 </w:t>
            </w:r>
          </w:p>
        </w:tc>
        <w:tc>
          <w:tcPr>
            <w:tcW w:w="2160" w:type="dxa"/>
            <w:tcBorders>
              <w:bottom w:val="single" w:sz="12" w:space="0" w:color="auto"/>
            </w:tcBorders>
          </w:tcPr>
          <w:p w:rsidR="00A35409" w:rsidRPr="00326D68" w:rsidRDefault="00A35409" w:rsidP="00FA46EF">
            <w:pPr>
              <w:pStyle w:val="TableText"/>
              <w:rPr>
                <w:sz w:val="22"/>
                <w:szCs w:val="22"/>
              </w:rPr>
            </w:pPr>
            <w:r w:rsidRPr="00326D68">
              <w:rPr>
                <w:sz w:val="22"/>
                <w:szCs w:val="22"/>
              </w:rPr>
              <w:t>048a-c</w:t>
            </w:r>
          </w:p>
        </w:tc>
        <w:tc>
          <w:tcPr>
            <w:tcW w:w="1620" w:type="dxa"/>
            <w:tcBorders>
              <w:bottom w:val="single" w:sz="12" w:space="0" w:color="auto"/>
              <w:right w:val="single" w:sz="12" w:space="0" w:color="auto"/>
            </w:tcBorders>
          </w:tcPr>
          <w:p w:rsidR="00A35409" w:rsidRPr="00326D68" w:rsidRDefault="00A35409" w:rsidP="00FA46EF">
            <w:pPr>
              <w:pStyle w:val="TableText"/>
              <w:rPr>
                <w:sz w:val="22"/>
                <w:szCs w:val="22"/>
              </w:rPr>
            </w:pPr>
            <w:r w:rsidRPr="00326D68">
              <w:rPr>
                <w:sz w:val="22"/>
                <w:szCs w:val="22"/>
              </w:rPr>
              <w:t xml:space="preserve">None </w:t>
            </w:r>
          </w:p>
        </w:tc>
      </w:tr>
    </w:tbl>
    <w:p w:rsidR="002154B2" w:rsidRPr="005042DC" w:rsidRDefault="002154B2" w:rsidP="00F677B7">
      <w:pPr>
        <w:pStyle w:val="PARTEXT"/>
        <w:ind w:left="0"/>
        <w:rPr>
          <w:spacing w:val="0"/>
          <w:sz w:val="24"/>
        </w:rPr>
      </w:pPr>
      <w:r w:rsidRPr="004D1FB1">
        <w:rPr>
          <w:spacing w:val="0"/>
          <w:sz w:val="24"/>
        </w:rPr>
        <w:t>Asbestos present in vinyl sheet flooring is present in the paper backing (underpad) only.  Vinyl sheet flooring is a non-friable material and is in good condition.</w:t>
      </w:r>
      <w:r w:rsidR="005042DC">
        <w:rPr>
          <w:spacing w:val="0"/>
          <w:sz w:val="24"/>
        </w:rPr>
        <w:t xml:space="preserve"> </w:t>
      </w:r>
      <w:r>
        <w:rPr>
          <w:spacing w:val="0"/>
          <w:sz w:val="24"/>
        </w:rPr>
        <w:t xml:space="preserve">All remaining types of vinyl sheet flooring throughout the building are non-asbestos due to the nature of the material (rubber and no underpad). </w:t>
      </w:r>
    </w:p>
    <w:p w:rsidR="002154B2" w:rsidRDefault="002154B2"/>
    <w:p w:rsidR="00326D68" w:rsidRDefault="00326D68" w:rsidP="00A359B2">
      <w:pPr>
        <w:spacing w:after="200" w:line="276" w:lineRule="auto"/>
        <w:jc w:val="center"/>
        <w:rPr>
          <w:rFonts w:ascii="Calibri" w:hAnsi="Calibri"/>
          <w:sz w:val="32"/>
          <w:szCs w:val="32"/>
        </w:rPr>
      </w:pPr>
    </w:p>
    <w:p w:rsidR="00A359B2" w:rsidRPr="00326D68" w:rsidRDefault="00A359B2" w:rsidP="00A359B2">
      <w:pPr>
        <w:spacing w:after="200" w:line="276" w:lineRule="auto"/>
        <w:jc w:val="center"/>
        <w:rPr>
          <w:b/>
          <w:sz w:val="28"/>
          <w:szCs w:val="28"/>
          <w:u w:val="single"/>
        </w:rPr>
      </w:pPr>
      <w:r w:rsidRPr="00326D68">
        <w:rPr>
          <w:b/>
          <w:sz w:val="28"/>
          <w:szCs w:val="28"/>
          <w:u w:val="single"/>
        </w:rPr>
        <w:t>Appendix MUMC – Asbestos Abated Area Survey</w:t>
      </w:r>
    </w:p>
    <w:p w:rsidR="00A359B2" w:rsidRPr="00326D68" w:rsidRDefault="00A359B2" w:rsidP="00A359B2">
      <w:pPr>
        <w:rPr>
          <w:b/>
          <w:sz w:val="24"/>
          <w:szCs w:val="24"/>
        </w:rPr>
      </w:pPr>
      <w:r w:rsidRPr="00326D68">
        <w:rPr>
          <w:b/>
          <w:sz w:val="24"/>
          <w:szCs w:val="24"/>
        </w:rPr>
        <w:lastRenderedPageBreak/>
        <w:t>Level 1</w:t>
      </w:r>
    </w:p>
    <w:p w:rsidR="00A359B2" w:rsidRPr="00326D68" w:rsidRDefault="00A359B2" w:rsidP="00A359B2">
      <w:pPr>
        <w:numPr>
          <w:ilvl w:val="0"/>
          <w:numId w:val="2"/>
        </w:numPr>
        <w:spacing w:before="0" w:after="0"/>
        <w:jc w:val="left"/>
        <w:rPr>
          <w:szCs w:val="22"/>
        </w:rPr>
      </w:pPr>
      <w:r w:rsidRPr="00326D68">
        <w:rPr>
          <w:szCs w:val="22"/>
        </w:rPr>
        <w:t>1K10D, 1K10E &amp; Cafeteria flooring replacement Asbestos free materials. Interior partition walls ACM free. Ceiling tiles, flooring and interior partitions walls ACM free. All exterior perimeter walls to department contain ACM</w:t>
      </w:r>
    </w:p>
    <w:p w:rsidR="00A359B2" w:rsidRPr="00326D68" w:rsidRDefault="00A359B2" w:rsidP="00A359B2">
      <w:pPr>
        <w:numPr>
          <w:ilvl w:val="0"/>
          <w:numId w:val="2"/>
        </w:numPr>
        <w:spacing w:before="0" w:after="0"/>
        <w:jc w:val="left"/>
        <w:rPr>
          <w:szCs w:val="22"/>
        </w:rPr>
      </w:pPr>
      <w:r w:rsidRPr="00326D68">
        <w:rPr>
          <w:szCs w:val="22"/>
        </w:rPr>
        <w:t xml:space="preserve">1D1 Engineering carpet replaced with Asbestos free floor tiles. (1D1 – 1D13) </w:t>
      </w:r>
    </w:p>
    <w:p w:rsidR="00A359B2" w:rsidRPr="00326D68" w:rsidRDefault="00A359B2" w:rsidP="00A359B2">
      <w:pPr>
        <w:numPr>
          <w:ilvl w:val="0"/>
          <w:numId w:val="2"/>
        </w:numPr>
        <w:spacing w:before="0" w:after="0"/>
        <w:jc w:val="left"/>
        <w:rPr>
          <w:szCs w:val="22"/>
        </w:rPr>
      </w:pPr>
      <w:r w:rsidRPr="00326D68">
        <w:rPr>
          <w:szCs w:val="22"/>
        </w:rPr>
        <w:t>1R17/18, acoustic ceiling tiles, drywall, drywall compound and flooring replacement Asbestos free materials Flooring and ceiling tiles only, 1R6, 1R6A, 1R6B, 1R6C, 1R1, 1R2, 1R3, 1R4, 1R5, 1R7, 1R8, 1R.C1. All exterior perimeter walls to department contain ACM.</w:t>
      </w:r>
    </w:p>
    <w:p w:rsidR="00A359B2" w:rsidRPr="00326D68" w:rsidRDefault="00A359B2" w:rsidP="00A359B2">
      <w:pPr>
        <w:numPr>
          <w:ilvl w:val="0"/>
          <w:numId w:val="2"/>
        </w:numPr>
        <w:spacing w:before="0" w:after="0"/>
        <w:jc w:val="left"/>
        <w:rPr>
          <w:szCs w:val="22"/>
        </w:rPr>
      </w:pPr>
      <w:r w:rsidRPr="00326D68">
        <w:rPr>
          <w:szCs w:val="22"/>
        </w:rPr>
        <w:t>Ewart Angus Center – level 1 and level 2 flooring replacement with asbestos free materials</w:t>
      </w:r>
    </w:p>
    <w:p w:rsidR="00A359B2" w:rsidRPr="00326D68" w:rsidRDefault="00A359B2" w:rsidP="00A359B2">
      <w:pPr>
        <w:numPr>
          <w:ilvl w:val="0"/>
          <w:numId w:val="2"/>
        </w:numPr>
        <w:spacing w:before="0" w:after="0"/>
        <w:jc w:val="left"/>
        <w:rPr>
          <w:szCs w:val="22"/>
        </w:rPr>
      </w:pPr>
      <w:r w:rsidRPr="00326D68">
        <w:rPr>
          <w:szCs w:val="22"/>
        </w:rPr>
        <w:t>Williams Coffee Shop 1A2/2B1A, acoustic ceiling tiles, drywall, and drywall compound and flooring replacement Asbestos free materials.</w:t>
      </w:r>
    </w:p>
    <w:p w:rsidR="00A359B2" w:rsidRPr="00326D68" w:rsidRDefault="00A359B2" w:rsidP="00A359B2">
      <w:pPr>
        <w:numPr>
          <w:ilvl w:val="0"/>
          <w:numId w:val="2"/>
        </w:numPr>
        <w:spacing w:before="0" w:after="0"/>
        <w:jc w:val="left"/>
        <w:rPr>
          <w:szCs w:val="22"/>
        </w:rPr>
      </w:pPr>
      <w:r w:rsidRPr="00326D68">
        <w:rPr>
          <w:szCs w:val="22"/>
        </w:rPr>
        <w:t>1C area PAC ceiling tiles, flooring and new interior drywall all replaced. All exterior perimeter walls to department contain ACM</w:t>
      </w:r>
    </w:p>
    <w:p w:rsidR="00A359B2" w:rsidRPr="00326D68" w:rsidRDefault="00A359B2" w:rsidP="00A359B2">
      <w:pPr>
        <w:numPr>
          <w:ilvl w:val="0"/>
          <w:numId w:val="2"/>
        </w:numPr>
        <w:spacing w:before="0" w:after="0"/>
        <w:jc w:val="left"/>
        <w:rPr>
          <w:szCs w:val="22"/>
        </w:rPr>
      </w:pPr>
      <w:r w:rsidRPr="00326D68">
        <w:rPr>
          <w:szCs w:val="22"/>
        </w:rPr>
        <w:t>1C7  - asbestos free flooring,  and ceiling tiles</w:t>
      </w:r>
    </w:p>
    <w:p w:rsidR="00A359B2" w:rsidRPr="00326D68" w:rsidRDefault="00A359B2" w:rsidP="00A359B2">
      <w:pPr>
        <w:numPr>
          <w:ilvl w:val="0"/>
          <w:numId w:val="2"/>
        </w:numPr>
        <w:spacing w:before="0" w:after="0"/>
        <w:jc w:val="left"/>
        <w:rPr>
          <w:szCs w:val="22"/>
        </w:rPr>
      </w:pPr>
      <w:r w:rsidRPr="00326D68">
        <w:rPr>
          <w:szCs w:val="22"/>
        </w:rPr>
        <w:t xml:space="preserve">1F renovation – Flooring is new </w:t>
      </w:r>
    </w:p>
    <w:p w:rsidR="00A359B2" w:rsidRPr="00326D68" w:rsidRDefault="00A359B2" w:rsidP="00A359B2">
      <w:pPr>
        <w:numPr>
          <w:ilvl w:val="0"/>
          <w:numId w:val="2"/>
        </w:numPr>
        <w:spacing w:before="0" w:after="0"/>
        <w:jc w:val="left"/>
        <w:rPr>
          <w:szCs w:val="22"/>
        </w:rPr>
      </w:pPr>
      <w:r w:rsidRPr="00326D68">
        <w:rPr>
          <w:szCs w:val="22"/>
        </w:rPr>
        <w:t>1D1 Volunteer Resources reception area and Volunteer lounge 1D4 carpet replaced with Asbestos free floor tiles.</w:t>
      </w:r>
    </w:p>
    <w:p w:rsidR="00A359B2" w:rsidRDefault="00A359B2" w:rsidP="00A359B2">
      <w:pPr>
        <w:numPr>
          <w:ilvl w:val="0"/>
          <w:numId w:val="2"/>
        </w:numPr>
        <w:spacing w:before="0" w:after="0"/>
        <w:jc w:val="left"/>
        <w:rPr>
          <w:szCs w:val="22"/>
        </w:rPr>
      </w:pPr>
      <w:r w:rsidRPr="00326D68">
        <w:rPr>
          <w:szCs w:val="22"/>
        </w:rPr>
        <w:t>1P42, 1P46 and 1P43 flooring replacement</w:t>
      </w:r>
    </w:p>
    <w:p w:rsidR="00FE6A5C" w:rsidRPr="00326D68" w:rsidRDefault="00FE6A5C" w:rsidP="00A359B2">
      <w:pPr>
        <w:numPr>
          <w:ilvl w:val="0"/>
          <w:numId w:val="2"/>
        </w:numPr>
        <w:spacing w:before="0" w:after="0"/>
        <w:jc w:val="left"/>
        <w:rPr>
          <w:szCs w:val="22"/>
        </w:rPr>
      </w:pPr>
      <w:r>
        <w:rPr>
          <w:szCs w:val="22"/>
        </w:rPr>
        <w:t>Partial texture coat removal from the King Street exit and near the yellow elevators of the parking garage</w:t>
      </w:r>
    </w:p>
    <w:p w:rsidR="00A359B2" w:rsidRPr="00326D68" w:rsidRDefault="00A359B2" w:rsidP="00A359B2">
      <w:pPr>
        <w:rPr>
          <w:b/>
          <w:szCs w:val="22"/>
        </w:rPr>
      </w:pPr>
    </w:p>
    <w:p w:rsidR="00A359B2" w:rsidRPr="00326D68" w:rsidRDefault="00A359B2" w:rsidP="00A359B2">
      <w:pPr>
        <w:rPr>
          <w:b/>
          <w:sz w:val="24"/>
          <w:szCs w:val="24"/>
        </w:rPr>
      </w:pPr>
      <w:r w:rsidRPr="00326D68">
        <w:rPr>
          <w:b/>
          <w:sz w:val="24"/>
          <w:szCs w:val="24"/>
        </w:rPr>
        <w:t>Level  2</w:t>
      </w:r>
    </w:p>
    <w:p w:rsidR="00A359B2" w:rsidRPr="00326D68" w:rsidRDefault="00A359B2" w:rsidP="00A359B2">
      <w:pPr>
        <w:numPr>
          <w:ilvl w:val="0"/>
          <w:numId w:val="2"/>
        </w:numPr>
        <w:spacing w:before="0" w:after="0"/>
        <w:jc w:val="left"/>
        <w:rPr>
          <w:szCs w:val="22"/>
        </w:rPr>
      </w:pPr>
      <w:r w:rsidRPr="00326D68">
        <w:rPr>
          <w:szCs w:val="22"/>
        </w:rPr>
        <w:t>Main ring corridor Level 2</w:t>
      </w:r>
    </w:p>
    <w:p w:rsidR="00A359B2" w:rsidRPr="00326D68" w:rsidRDefault="00A359B2" w:rsidP="00A359B2">
      <w:pPr>
        <w:numPr>
          <w:ilvl w:val="0"/>
          <w:numId w:val="2"/>
        </w:numPr>
        <w:spacing w:before="0" w:after="0"/>
        <w:jc w:val="left"/>
        <w:rPr>
          <w:szCs w:val="22"/>
        </w:rPr>
      </w:pPr>
      <w:r w:rsidRPr="00326D68">
        <w:rPr>
          <w:szCs w:val="22"/>
        </w:rPr>
        <w:t>2Q Clinic – partial floor replacement (2Q1A</w:t>
      </w:r>
      <w:r w:rsidR="005042DC" w:rsidRPr="00326D68">
        <w:rPr>
          <w:szCs w:val="22"/>
        </w:rPr>
        <w:t xml:space="preserve"> and internal Clinic corridors only</w:t>
      </w:r>
      <w:r w:rsidRPr="00326D68">
        <w:rPr>
          <w:szCs w:val="22"/>
        </w:rPr>
        <w:t>)</w:t>
      </w:r>
    </w:p>
    <w:p w:rsidR="00A359B2" w:rsidRPr="00326D68" w:rsidRDefault="00A359B2" w:rsidP="00A359B2">
      <w:pPr>
        <w:numPr>
          <w:ilvl w:val="0"/>
          <w:numId w:val="2"/>
        </w:numPr>
        <w:spacing w:before="0" w:after="0"/>
        <w:jc w:val="left"/>
        <w:rPr>
          <w:szCs w:val="22"/>
        </w:rPr>
      </w:pPr>
      <w:r w:rsidRPr="00326D68">
        <w:rPr>
          <w:szCs w:val="22"/>
        </w:rPr>
        <w:t>2H sheet flooring and ceiling tile asbestos free and interior walls. All exterior perimeter walls to department contain ACM</w:t>
      </w:r>
    </w:p>
    <w:p w:rsidR="00A359B2" w:rsidRPr="00326D68" w:rsidRDefault="00A359B2" w:rsidP="00A359B2">
      <w:pPr>
        <w:numPr>
          <w:ilvl w:val="0"/>
          <w:numId w:val="2"/>
        </w:numPr>
        <w:spacing w:before="0" w:after="0"/>
        <w:jc w:val="left"/>
        <w:rPr>
          <w:szCs w:val="22"/>
        </w:rPr>
      </w:pPr>
      <w:r w:rsidRPr="00326D68">
        <w:rPr>
          <w:szCs w:val="22"/>
        </w:rPr>
        <w:t>School of Nursing main interior corridors sheet flooring and tile asbestos free</w:t>
      </w:r>
    </w:p>
    <w:p w:rsidR="00A359B2" w:rsidRPr="00326D68" w:rsidRDefault="00A359B2" w:rsidP="00A359B2">
      <w:pPr>
        <w:numPr>
          <w:ilvl w:val="0"/>
          <w:numId w:val="2"/>
        </w:numPr>
        <w:spacing w:before="0" w:after="0"/>
        <w:jc w:val="left"/>
        <w:rPr>
          <w:szCs w:val="22"/>
        </w:rPr>
      </w:pPr>
      <w:r w:rsidRPr="00326D68">
        <w:rPr>
          <w:szCs w:val="22"/>
        </w:rPr>
        <w:t>2L9, 2L9A, 2L9B drywall removed. All exterior perimeter walls to department contain ACM</w:t>
      </w:r>
    </w:p>
    <w:p w:rsidR="00A359B2" w:rsidRPr="00326D68" w:rsidRDefault="00A359B2" w:rsidP="00A359B2">
      <w:pPr>
        <w:numPr>
          <w:ilvl w:val="0"/>
          <w:numId w:val="2"/>
        </w:numPr>
        <w:spacing w:before="0" w:after="0"/>
        <w:jc w:val="left"/>
        <w:rPr>
          <w:szCs w:val="22"/>
        </w:rPr>
      </w:pPr>
      <w:r w:rsidRPr="00326D68">
        <w:rPr>
          <w:szCs w:val="22"/>
        </w:rPr>
        <w:t>2L2D, 2L2E, 2L2, 2L2B, 2L2A flooring replaced.</w:t>
      </w:r>
    </w:p>
    <w:p w:rsidR="00A359B2" w:rsidRPr="00326D68" w:rsidRDefault="00A359B2" w:rsidP="00A359B2">
      <w:pPr>
        <w:numPr>
          <w:ilvl w:val="0"/>
          <w:numId w:val="2"/>
        </w:numPr>
        <w:spacing w:before="0" w:after="0"/>
        <w:jc w:val="left"/>
        <w:rPr>
          <w:szCs w:val="22"/>
        </w:rPr>
      </w:pPr>
      <w:r w:rsidRPr="00326D68">
        <w:rPr>
          <w:szCs w:val="22"/>
        </w:rPr>
        <w:t>2L8B, 2L8A flooring replacement. Interior walls ACM removed. All exterior perimeter walls to department contain ACM</w:t>
      </w:r>
    </w:p>
    <w:p w:rsidR="00A359B2" w:rsidRPr="00326D68" w:rsidRDefault="00A359B2" w:rsidP="00A359B2">
      <w:pPr>
        <w:numPr>
          <w:ilvl w:val="0"/>
          <w:numId w:val="2"/>
        </w:numPr>
        <w:spacing w:before="0" w:after="0"/>
        <w:jc w:val="left"/>
        <w:rPr>
          <w:szCs w:val="22"/>
        </w:rPr>
      </w:pPr>
      <w:r w:rsidRPr="00326D68">
        <w:rPr>
          <w:szCs w:val="22"/>
        </w:rPr>
        <w:t>2S Registration to 2S10 staff station sheet flooring, ceiling tile and drywall asbestos free. All exterior perimeter walls to department contain ACM (this phase)</w:t>
      </w:r>
    </w:p>
    <w:p w:rsidR="00A359B2" w:rsidRPr="00326D68" w:rsidRDefault="00A359B2" w:rsidP="00A359B2">
      <w:pPr>
        <w:numPr>
          <w:ilvl w:val="0"/>
          <w:numId w:val="2"/>
        </w:numPr>
        <w:spacing w:before="0" w:after="0"/>
        <w:jc w:val="left"/>
        <w:rPr>
          <w:szCs w:val="22"/>
        </w:rPr>
      </w:pPr>
      <w:r w:rsidRPr="00326D68">
        <w:rPr>
          <w:szCs w:val="22"/>
        </w:rPr>
        <w:t>2S52 Endo Procedure Room new drywall ceiling and flooring installed. Interior walls new All exterior perimeter walls to department contain ACM</w:t>
      </w:r>
    </w:p>
    <w:p w:rsidR="00A359B2" w:rsidRPr="00326D68" w:rsidRDefault="00A359B2" w:rsidP="00A359B2">
      <w:pPr>
        <w:numPr>
          <w:ilvl w:val="0"/>
          <w:numId w:val="2"/>
        </w:numPr>
        <w:spacing w:before="0" w:after="0"/>
        <w:jc w:val="left"/>
        <w:rPr>
          <w:szCs w:val="22"/>
        </w:rPr>
      </w:pPr>
      <w:r w:rsidRPr="00326D68">
        <w:rPr>
          <w:szCs w:val="22"/>
        </w:rPr>
        <w:t>2S69 new interior walls and flooring new All exterior perimeter walls to department contain ACM</w:t>
      </w:r>
    </w:p>
    <w:p w:rsidR="00A359B2" w:rsidRPr="00326D68" w:rsidRDefault="00A359B2" w:rsidP="00A359B2">
      <w:pPr>
        <w:numPr>
          <w:ilvl w:val="0"/>
          <w:numId w:val="2"/>
        </w:numPr>
        <w:spacing w:before="0" w:after="0"/>
        <w:jc w:val="left"/>
        <w:rPr>
          <w:szCs w:val="22"/>
        </w:rPr>
      </w:pPr>
      <w:r w:rsidRPr="00326D68">
        <w:rPr>
          <w:szCs w:val="22"/>
        </w:rPr>
        <w:t>2Q53, 2QW3, 2Q52 and 2SC12 new flooring</w:t>
      </w:r>
    </w:p>
    <w:p w:rsidR="00A359B2" w:rsidRPr="00326D68" w:rsidRDefault="00A359B2" w:rsidP="00A359B2">
      <w:pPr>
        <w:numPr>
          <w:ilvl w:val="0"/>
          <w:numId w:val="2"/>
        </w:numPr>
        <w:spacing w:before="0" w:after="0"/>
        <w:jc w:val="left"/>
        <w:rPr>
          <w:szCs w:val="22"/>
        </w:rPr>
      </w:pPr>
      <w:r w:rsidRPr="00326D68">
        <w:rPr>
          <w:szCs w:val="22"/>
        </w:rPr>
        <w:t>2R6 new flooring and ceiling</w:t>
      </w:r>
    </w:p>
    <w:p w:rsidR="00A359B2" w:rsidRPr="00326D68" w:rsidRDefault="00A359B2" w:rsidP="00A359B2">
      <w:pPr>
        <w:numPr>
          <w:ilvl w:val="0"/>
          <w:numId w:val="2"/>
        </w:numPr>
        <w:spacing w:before="0" w:after="0"/>
        <w:jc w:val="left"/>
        <w:rPr>
          <w:szCs w:val="22"/>
        </w:rPr>
      </w:pPr>
      <w:r w:rsidRPr="00326D68">
        <w:rPr>
          <w:szCs w:val="22"/>
        </w:rPr>
        <w:t>2R11 new flooring and ceiling. Interior walls new. All exterior perimeter walls to department contain ACM</w:t>
      </w:r>
    </w:p>
    <w:p w:rsidR="00A359B2" w:rsidRPr="00326D68" w:rsidRDefault="00A359B2" w:rsidP="00A359B2">
      <w:pPr>
        <w:numPr>
          <w:ilvl w:val="0"/>
          <w:numId w:val="2"/>
        </w:numPr>
        <w:spacing w:before="0" w:after="0"/>
        <w:jc w:val="left"/>
        <w:rPr>
          <w:szCs w:val="22"/>
        </w:rPr>
      </w:pPr>
      <w:r w:rsidRPr="00326D68">
        <w:rPr>
          <w:szCs w:val="22"/>
        </w:rPr>
        <w:t>2RS1 new flooring.</w:t>
      </w:r>
    </w:p>
    <w:p w:rsidR="00A359B2" w:rsidRPr="00326D68" w:rsidRDefault="00A359B2" w:rsidP="00A359B2">
      <w:pPr>
        <w:numPr>
          <w:ilvl w:val="0"/>
          <w:numId w:val="2"/>
        </w:numPr>
        <w:spacing w:before="0" w:after="0"/>
        <w:jc w:val="left"/>
        <w:rPr>
          <w:szCs w:val="22"/>
        </w:rPr>
      </w:pPr>
      <w:r w:rsidRPr="00326D68">
        <w:rPr>
          <w:szCs w:val="22"/>
        </w:rPr>
        <w:t xml:space="preserve">Open concept Stairwells red and yellow quadrants level 2 to 3 asbestos free tiles.  </w:t>
      </w:r>
    </w:p>
    <w:p w:rsidR="00A359B2" w:rsidRPr="00326D68" w:rsidRDefault="00A359B2" w:rsidP="00A359B2">
      <w:pPr>
        <w:numPr>
          <w:ilvl w:val="0"/>
          <w:numId w:val="2"/>
        </w:numPr>
        <w:spacing w:before="0" w:after="0"/>
        <w:jc w:val="left"/>
        <w:rPr>
          <w:szCs w:val="22"/>
        </w:rPr>
      </w:pPr>
      <w:r w:rsidRPr="00326D68">
        <w:rPr>
          <w:szCs w:val="22"/>
        </w:rPr>
        <w:lastRenderedPageBreak/>
        <w:t>2F Phases 1 and 2 – Ceilings, and flooring are new. All interior partitions new. All exterior perimeter walls to department contain ACM. including 2G3 and 2G54A hallways.</w:t>
      </w:r>
    </w:p>
    <w:p w:rsidR="00A359B2" w:rsidRPr="00326D68" w:rsidRDefault="00A359B2" w:rsidP="00A359B2">
      <w:pPr>
        <w:numPr>
          <w:ilvl w:val="0"/>
          <w:numId w:val="2"/>
        </w:numPr>
        <w:spacing w:before="0" w:after="0"/>
        <w:jc w:val="left"/>
        <w:rPr>
          <w:szCs w:val="22"/>
        </w:rPr>
      </w:pPr>
      <w:r w:rsidRPr="00326D68">
        <w:rPr>
          <w:szCs w:val="22"/>
        </w:rPr>
        <w:t>2G Clinical areas, acoustic ceiling tiles, drywall, drywall compound and flooring replacement Asbestos free materials. All exterior perimeter walls to department contain ACM</w:t>
      </w:r>
    </w:p>
    <w:p w:rsidR="00A359B2" w:rsidRPr="00326D68" w:rsidRDefault="00A359B2" w:rsidP="00A359B2">
      <w:pPr>
        <w:numPr>
          <w:ilvl w:val="0"/>
          <w:numId w:val="2"/>
        </w:numPr>
        <w:spacing w:before="0" w:after="0"/>
        <w:jc w:val="left"/>
        <w:rPr>
          <w:szCs w:val="22"/>
        </w:rPr>
      </w:pPr>
      <w:r w:rsidRPr="00326D68">
        <w:rPr>
          <w:szCs w:val="22"/>
        </w:rPr>
        <w:t xml:space="preserve">2E24 Administration floor tiles replaced with wood veneer </w:t>
      </w:r>
    </w:p>
    <w:p w:rsidR="00A359B2" w:rsidRPr="00326D68" w:rsidRDefault="00A359B2" w:rsidP="00A359B2">
      <w:pPr>
        <w:numPr>
          <w:ilvl w:val="0"/>
          <w:numId w:val="2"/>
        </w:numPr>
        <w:spacing w:before="0" w:after="0"/>
        <w:jc w:val="left"/>
        <w:rPr>
          <w:szCs w:val="22"/>
        </w:rPr>
      </w:pPr>
      <w:r w:rsidRPr="00326D68">
        <w:rPr>
          <w:szCs w:val="22"/>
        </w:rPr>
        <w:t>2J24 acoustic ceiling tiles, drywall, drywall compound and flooring replacement Asbestos free materials. All exterior perimeter walls to department contain ACM</w:t>
      </w:r>
    </w:p>
    <w:p w:rsidR="00A359B2" w:rsidRPr="00326D68" w:rsidRDefault="00A359B2" w:rsidP="00A359B2">
      <w:pPr>
        <w:numPr>
          <w:ilvl w:val="0"/>
          <w:numId w:val="2"/>
        </w:numPr>
        <w:spacing w:before="0" w:after="0"/>
        <w:jc w:val="left"/>
        <w:rPr>
          <w:szCs w:val="22"/>
        </w:rPr>
      </w:pPr>
      <w:r w:rsidRPr="00326D68">
        <w:rPr>
          <w:szCs w:val="22"/>
        </w:rPr>
        <w:t>2JC1 flooring only. Entire 2C suite, new flooring and ceiling tiles, Also 2D suite, new floor and ceiling tiles, 2CW1 and 2CW2 . </w:t>
      </w:r>
    </w:p>
    <w:p w:rsidR="00A359B2" w:rsidRPr="00326D68" w:rsidRDefault="00A359B2" w:rsidP="00A359B2">
      <w:pPr>
        <w:numPr>
          <w:ilvl w:val="0"/>
          <w:numId w:val="2"/>
        </w:numPr>
        <w:spacing w:before="0" w:after="0"/>
        <w:jc w:val="left"/>
        <w:rPr>
          <w:szCs w:val="22"/>
        </w:rPr>
      </w:pPr>
      <w:r w:rsidRPr="00326D68">
        <w:rPr>
          <w:szCs w:val="22"/>
        </w:rPr>
        <w:t>Chapel/worship centre – Flooring and ceilings are new</w:t>
      </w:r>
    </w:p>
    <w:p w:rsidR="00A359B2" w:rsidRPr="00326D68" w:rsidRDefault="00A359B2" w:rsidP="00A359B2">
      <w:pPr>
        <w:numPr>
          <w:ilvl w:val="0"/>
          <w:numId w:val="2"/>
        </w:numPr>
        <w:rPr>
          <w:iCs/>
          <w:szCs w:val="22"/>
        </w:rPr>
      </w:pPr>
      <w:r w:rsidRPr="00326D68">
        <w:rPr>
          <w:szCs w:val="22"/>
        </w:rPr>
        <w:t xml:space="preserve">Ceiling tiles </w:t>
      </w:r>
      <w:r w:rsidRPr="00326D68">
        <w:rPr>
          <w:iCs/>
          <w:szCs w:val="22"/>
        </w:rPr>
        <w:t>Level 2 Red elevators to Yellow elevators straight through main lobby.</w:t>
      </w:r>
    </w:p>
    <w:p w:rsidR="00A359B2" w:rsidRDefault="00A359B2" w:rsidP="00A359B2">
      <w:pPr>
        <w:numPr>
          <w:ilvl w:val="0"/>
          <w:numId w:val="2"/>
        </w:numPr>
        <w:rPr>
          <w:iCs/>
          <w:szCs w:val="22"/>
        </w:rPr>
      </w:pPr>
      <w:r w:rsidRPr="00326D68">
        <w:rPr>
          <w:iCs/>
          <w:szCs w:val="22"/>
        </w:rPr>
        <w:t>2C20, 2C19, 2C18, 2C17, 2C8A, 2C9A, 2C7</w:t>
      </w:r>
      <w:r w:rsidR="003F044A">
        <w:rPr>
          <w:iCs/>
          <w:szCs w:val="22"/>
        </w:rPr>
        <w:t xml:space="preserve"> new flooring and ceiling tiles.</w:t>
      </w:r>
    </w:p>
    <w:p w:rsidR="003F044A" w:rsidRDefault="003F044A" w:rsidP="003F044A">
      <w:pPr>
        <w:numPr>
          <w:ilvl w:val="0"/>
          <w:numId w:val="2"/>
        </w:numPr>
        <w:rPr>
          <w:iCs/>
          <w:szCs w:val="22"/>
        </w:rPr>
      </w:pPr>
      <w:r>
        <w:rPr>
          <w:iCs/>
          <w:szCs w:val="22"/>
        </w:rPr>
        <w:t>2S57 to 2S72 new flooring and ceiling tiles and internal/interior walls.</w:t>
      </w:r>
    </w:p>
    <w:p w:rsidR="00A67E7C" w:rsidRDefault="00A67E7C" w:rsidP="003F044A">
      <w:pPr>
        <w:numPr>
          <w:ilvl w:val="0"/>
          <w:numId w:val="2"/>
        </w:numPr>
        <w:rPr>
          <w:iCs/>
          <w:szCs w:val="22"/>
        </w:rPr>
      </w:pPr>
      <w:r>
        <w:rPr>
          <w:iCs/>
          <w:szCs w:val="22"/>
        </w:rPr>
        <w:t>2S1, 2S1A, 2S1B, 2S1C, 2S1D, 2R18, 2S48, 2S49, 2S50, 2S51, 2S51A, 2S51B 2S52, 2S53A and 2S53B all ceiling tile, partitions and flooring removed and replaced.</w:t>
      </w:r>
    </w:p>
    <w:p w:rsidR="00707265" w:rsidRDefault="00707265" w:rsidP="003F044A">
      <w:pPr>
        <w:numPr>
          <w:ilvl w:val="0"/>
          <w:numId w:val="2"/>
        </w:numPr>
        <w:rPr>
          <w:iCs/>
          <w:szCs w:val="22"/>
        </w:rPr>
      </w:pPr>
      <w:r>
        <w:rPr>
          <w:iCs/>
          <w:szCs w:val="22"/>
        </w:rPr>
        <w:t xml:space="preserve">2Q58, </w:t>
      </w:r>
      <w:r w:rsidR="007219A5">
        <w:rPr>
          <w:iCs/>
          <w:szCs w:val="22"/>
        </w:rPr>
        <w:t>2Q59, 2Q61, 2Q62, 2Q63, 2RC7, 2R3, 2R3A, 2R3B, 2R4, 2R4A, 2R4B, 2R4C, 2R4D, 2R4E, 2RC1, 2R20, 2R22, 2R21, RW8, R24, 2RJ2, 2R25, 2R25A, 2RW3 all ceiling tiles, partitions and flooring removed.  Exterior walls still have original drywall.</w:t>
      </w:r>
    </w:p>
    <w:p w:rsidR="003C47E3" w:rsidRDefault="003C47E3" w:rsidP="003F044A">
      <w:pPr>
        <w:numPr>
          <w:ilvl w:val="0"/>
          <w:numId w:val="2"/>
        </w:numPr>
        <w:rPr>
          <w:iCs/>
          <w:szCs w:val="22"/>
        </w:rPr>
      </w:pPr>
      <w:r>
        <w:rPr>
          <w:iCs/>
          <w:szCs w:val="22"/>
        </w:rPr>
        <w:t>2S2, 2SW1 and 2SC12A all ceiling tile, partitions and flooring removed.  Some drywall removal (see figure).</w:t>
      </w:r>
    </w:p>
    <w:p w:rsidR="00947759" w:rsidRDefault="00947759" w:rsidP="003F044A">
      <w:pPr>
        <w:numPr>
          <w:ilvl w:val="0"/>
          <w:numId w:val="2"/>
        </w:numPr>
        <w:rPr>
          <w:iCs/>
          <w:szCs w:val="22"/>
        </w:rPr>
      </w:pPr>
      <w:r>
        <w:rPr>
          <w:iCs/>
          <w:szCs w:val="22"/>
        </w:rPr>
        <w:t>2L7 ACM flooring and walls removed (see figure)</w:t>
      </w:r>
    </w:p>
    <w:p w:rsidR="00947759" w:rsidRDefault="00947759" w:rsidP="003F044A">
      <w:pPr>
        <w:numPr>
          <w:ilvl w:val="0"/>
          <w:numId w:val="2"/>
        </w:numPr>
        <w:rPr>
          <w:iCs/>
          <w:szCs w:val="22"/>
        </w:rPr>
      </w:pPr>
      <w:r>
        <w:rPr>
          <w:iCs/>
          <w:szCs w:val="22"/>
        </w:rPr>
        <w:t>2Q42-2Q63 and 2RC1-2R20 drywall, flooring and ceiling ceiling tile removal (see figure)</w:t>
      </w:r>
    </w:p>
    <w:p w:rsidR="00947759" w:rsidRDefault="00947759" w:rsidP="003F044A">
      <w:pPr>
        <w:numPr>
          <w:ilvl w:val="0"/>
          <w:numId w:val="2"/>
        </w:numPr>
        <w:rPr>
          <w:iCs/>
          <w:szCs w:val="22"/>
        </w:rPr>
      </w:pPr>
      <w:r>
        <w:rPr>
          <w:iCs/>
          <w:szCs w:val="22"/>
        </w:rPr>
        <w:t>2V3 Ceiling tile, floor tile and drywall removal (see figure)</w:t>
      </w:r>
    </w:p>
    <w:p w:rsidR="00947759" w:rsidRDefault="00947759" w:rsidP="003F044A">
      <w:pPr>
        <w:numPr>
          <w:ilvl w:val="0"/>
          <w:numId w:val="2"/>
        </w:numPr>
        <w:rPr>
          <w:iCs/>
          <w:szCs w:val="22"/>
        </w:rPr>
      </w:pPr>
      <w:r>
        <w:rPr>
          <w:iCs/>
          <w:szCs w:val="22"/>
        </w:rPr>
        <w:t>Old CT rooms (2S and 2Q) ceiling tiles, flooring and drywall removal (see figure)</w:t>
      </w:r>
      <w:r w:rsidR="00AC11D7">
        <w:rPr>
          <w:iCs/>
          <w:szCs w:val="22"/>
        </w:rPr>
        <w:t>:</w:t>
      </w:r>
    </w:p>
    <w:p w:rsidR="00AC11D7" w:rsidRDefault="00AC11D7" w:rsidP="003F044A">
      <w:pPr>
        <w:numPr>
          <w:ilvl w:val="0"/>
          <w:numId w:val="2"/>
        </w:numPr>
        <w:rPr>
          <w:iCs/>
          <w:szCs w:val="22"/>
        </w:rPr>
      </w:pPr>
      <w:r>
        <w:rPr>
          <w:iCs/>
          <w:szCs w:val="22"/>
        </w:rPr>
        <w:t>2SC8 – ceiling tile, floor tile and partition walls removed (see figure May 27, 2013);</w:t>
      </w:r>
    </w:p>
    <w:p w:rsidR="00AC11D7" w:rsidRDefault="00AC11D7" w:rsidP="003F044A">
      <w:pPr>
        <w:numPr>
          <w:ilvl w:val="0"/>
          <w:numId w:val="2"/>
        </w:numPr>
        <w:rPr>
          <w:iCs/>
          <w:szCs w:val="22"/>
        </w:rPr>
      </w:pPr>
      <w:r>
        <w:rPr>
          <w:iCs/>
          <w:szCs w:val="22"/>
        </w:rPr>
        <w:t>2SW6, 2S46A – ceiling tile, floor tile and partition walls removed (see figure May 27, 2013)</w:t>
      </w:r>
    </w:p>
    <w:p w:rsidR="00601F4E" w:rsidRDefault="00601F4E" w:rsidP="003F044A">
      <w:pPr>
        <w:numPr>
          <w:ilvl w:val="0"/>
          <w:numId w:val="2"/>
        </w:numPr>
        <w:rPr>
          <w:iCs/>
          <w:szCs w:val="22"/>
        </w:rPr>
      </w:pPr>
      <w:r>
        <w:rPr>
          <w:iCs/>
          <w:szCs w:val="22"/>
        </w:rPr>
        <w:t>2PC1 - Ceiling tile removal from pre-op (u shape around nurces station)</w:t>
      </w:r>
    </w:p>
    <w:p w:rsidR="00F752EC" w:rsidRPr="003F044A" w:rsidRDefault="00F752EC" w:rsidP="003F044A">
      <w:pPr>
        <w:numPr>
          <w:ilvl w:val="0"/>
          <w:numId w:val="2"/>
        </w:numPr>
        <w:rPr>
          <w:iCs/>
          <w:szCs w:val="22"/>
        </w:rPr>
      </w:pPr>
      <w:r>
        <w:rPr>
          <w:iCs/>
          <w:szCs w:val="22"/>
        </w:rPr>
        <w:t>2S11, 2S12, 2S13, 2S14, 2S15, 2SC1, 2S16, 2S19, 2S20, 2S21, 2S22, 2S23, 2S24, 2S25, 2S26, 2S27, 2S28, 2S29, 2S30, 2S31, 2S32, 2S33, 2S33, 2S34, 2S34, 2S35, 2S36, 2S37, 2S38, 2S39, 2S40, 2S41, 2S 59A, 2TW3, 2TW4, 2T8, 2T9, 2T10, 2T11, 2U5, 2U6, 2U7, 2U8, 2UC1 all ceiling tiles, partitions and flooring removed.  Exterior walls still have original drywall</w:t>
      </w:r>
    </w:p>
    <w:p w:rsidR="00A359B2" w:rsidRDefault="00A359B2" w:rsidP="00A359B2">
      <w:pPr>
        <w:rPr>
          <w:b/>
          <w:szCs w:val="22"/>
        </w:rPr>
      </w:pPr>
    </w:p>
    <w:p w:rsidR="00F752EC" w:rsidRPr="00326D68" w:rsidRDefault="00F752EC" w:rsidP="00A359B2">
      <w:pPr>
        <w:rPr>
          <w:b/>
          <w:szCs w:val="22"/>
        </w:rPr>
      </w:pPr>
    </w:p>
    <w:p w:rsidR="00A359B2" w:rsidRPr="00326D68" w:rsidRDefault="00A359B2" w:rsidP="00A359B2">
      <w:pPr>
        <w:rPr>
          <w:b/>
          <w:sz w:val="24"/>
          <w:szCs w:val="24"/>
        </w:rPr>
      </w:pPr>
      <w:r w:rsidRPr="00326D68">
        <w:rPr>
          <w:b/>
          <w:sz w:val="24"/>
          <w:szCs w:val="24"/>
        </w:rPr>
        <w:t>Level 3</w:t>
      </w:r>
    </w:p>
    <w:p w:rsidR="00A359B2" w:rsidRPr="00326D68" w:rsidRDefault="00A359B2" w:rsidP="00A359B2">
      <w:pPr>
        <w:numPr>
          <w:ilvl w:val="0"/>
          <w:numId w:val="2"/>
        </w:numPr>
        <w:spacing w:before="0" w:after="0"/>
        <w:jc w:val="left"/>
        <w:rPr>
          <w:szCs w:val="22"/>
        </w:rPr>
      </w:pPr>
      <w:r w:rsidRPr="00326D68">
        <w:rPr>
          <w:szCs w:val="22"/>
        </w:rPr>
        <w:t>Main Ring Corridor Level 3 &amp; Farncomb rear corridor (3H51 area) asbestos free sheet flooring</w:t>
      </w:r>
    </w:p>
    <w:p w:rsidR="00A359B2" w:rsidRPr="00326D68" w:rsidRDefault="00A359B2" w:rsidP="00A359B2">
      <w:pPr>
        <w:numPr>
          <w:ilvl w:val="0"/>
          <w:numId w:val="2"/>
        </w:numPr>
        <w:spacing w:before="0" w:after="0"/>
        <w:jc w:val="left"/>
        <w:rPr>
          <w:szCs w:val="22"/>
        </w:rPr>
      </w:pPr>
      <w:r w:rsidRPr="00326D68">
        <w:rPr>
          <w:szCs w:val="22"/>
        </w:rPr>
        <w:t>3V3 Clinic flooring tile and ceiling tile asbestos free. All exterior perimeter walls to department contain ACM</w:t>
      </w:r>
    </w:p>
    <w:p w:rsidR="00A359B2" w:rsidRPr="00326D68" w:rsidRDefault="00A359B2" w:rsidP="00A359B2">
      <w:pPr>
        <w:numPr>
          <w:ilvl w:val="0"/>
          <w:numId w:val="2"/>
        </w:numPr>
        <w:spacing w:before="0" w:after="0"/>
        <w:jc w:val="left"/>
        <w:rPr>
          <w:szCs w:val="22"/>
        </w:rPr>
      </w:pPr>
      <w:r w:rsidRPr="00326D68">
        <w:rPr>
          <w:szCs w:val="22"/>
        </w:rPr>
        <w:lastRenderedPageBreak/>
        <w:t>3H sheet flooring and ceiling tile asbestos free.</w:t>
      </w:r>
    </w:p>
    <w:p w:rsidR="00A359B2" w:rsidRPr="00326D68" w:rsidRDefault="00A359B2" w:rsidP="00A359B2">
      <w:pPr>
        <w:numPr>
          <w:ilvl w:val="0"/>
          <w:numId w:val="2"/>
        </w:numPr>
        <w:spacing w:before="0" w:after="0"/>
        <w:jc w:val="left"/>
        <w:rPr>
          <w:szCs w:val="22"/>
        </w:rPr>
      </w:pPr>
      <w:r w:rsidRPr="00326D68">
        <w:rPr>
          <w:szCs w:val="22"/>
        </w:rPr>
        <w:t xml:space="preserve">3F Clinic sheet flooring asbestos free. (3F23B, 3F23A, 3F23C, 3FC5, 3FC4, 3F29A, 3F30) </w:t>
      </w:r>
    </w:p>
    <w:p w:rsidR="00A359B2" w:rsidRPr="00326D68" w:rsidRDefault="00A359B2" w:rsidP="00A359B2">
      <w:pPr>
        <w:numPr>
          <w:ilvl w:val="0"/>
          <w:numId w:val="2"/>
        </w:numPr>
        <w:spacing w:before="0" w:after="0"/>
        <w:jc w:val="left"/>
        <w:rPr>
          <w:szCs w:val="22"/>
        </w:rPr>
      </w:pPr>
      <w:r w:rsidRPr="00326D68">
        <w:rPr>
          <w:szCs w:val="22"/>
        </w:rPr>
        <w:t xml:space="preserve">3F Clinic ceiling tiles asbestos free. </w:t>
      </w:r>
    </w:p>
    <w:p w:rsidR="00A359B2" w:rsidRPr="00326D68" w:rsidRDefault="00A359B2" w:rsidP="00A359B2">
      <w:pPr>
        <w:numPr>
          <w:ilvl w:val="0"/>
          <w:numId w:val="2"/>
        </w:numPr>
        <w:spacing w:before="0" w:after="0"/>
        <w:jc w:val="left"/>
        <w:rPr>
          <w:szCs w:val="22"/>
        </w:rPr>
      </w:pPr>
      <w:r w:rsidRPr="00326D68">
        <w:rPr>
          <w:szCs w:val="22"/>
        </w:rPr>
        <w:t>3B sheet flooring and ceiling tile asbestos free. All interior partitions walls asbestos free.</w:t>
      </w:r>
    </w:p>
    <w:p w:rsidR="00A359B2" w:rsidRPr="00326D68" w:rsidRDefault="00A359B2" w:rsidP="00A359B2">
      <w:pPr>
        <w:numPr>
          <w:ilvl w:val="0"/>
          <w:numId w:val="2"/>
        </w:numPr>
        <w:spacing w:before="0" w:after="0"/>
        <w:jc w:val="left"/>
        <w:rPr>
          <w:szCs w:val="22"/>
        </w:rPr>
      </w:pPr>
      <w:r w:rsidRPr="00326D68">
        <w:rPr>
          <w:szCs w:val="22"/>
        </w:rPr>
        <w:t>All exterior perimeter walls to department contain ACM</w:t>
      </w:r>
    </w:p>
    <w:p w:rsidR="00A359B2" w:rsidRPr="00326D68" w:rsidRDefault="00A359B2" w:rsidP="00A359B2">
      <w:pPr>
        <w:numPr>
          <w:ilvl w:val="0"/>
          <w:numId w:val="2"/>
        </w:numPr>
        <w:spacing w:before="0" w:after="0"/>
        <w:jc w:val="left"/>
        <w:rPr>
          <w:szCs w:val="22"/>
        </w:rPr>
      </w:pPr>
      <w:r w:rsidRPr="00326D68">
        <w:rPr>
          <w:szCs w:val="22"/>
        </w:rPr>
        <w:t>3D sheet flooring and ceiling tile asbestos free. All interior partitions walls asbestos free excluding 3D21, 3D14, 3D15, 3D17, 3D16, 3D6, 3D11. All exterior perimeter walls to department contain ACM</w:t>
      </w:r>
    </w:p>
    <w:p w:rsidR="00A359B2" w:rsidRPr="00326D68" w:rsidRDefault="00A359B2" w:rsidP="00A359B2">
      <w:pPr>
        <w:numPr>
          <w:ilvl w:val="0"/>
          <w:numId w:val="2"/>
        </w:numPr>
        <w:spacing w:before="0" w:after="0"/>
        <w:jc w:val="left"/>
        <w:rPr>
          <w:szCs w:val="22"/>
        </w:rPr>
      </w:pPr>
      <w:r w:rsidRPr="00326D68">
        <w:rPr>
          <w:szCs w:val="22"/>
        </w:rPr>
        <w:t>3C sheet flooring asbestos free</w:t>
      </w:r>
    </w:p>
    <w:p w:rsidR="00A359B2" w:rsidRPr="00326D68" w:rsidRDefault="00A359B2" w:rsidP="00A359B2">
      <w:pPr>
        <w:numPr>
          <w:ilvl w:val="0"/>
          <w:numId w:val="2"/>
        </w:numPr>
        <w:spacing w:before="0" w:after="0"/>
        <w:jc w:val="left"/>
        <w:rPr>
          <w:szCs w:val="22"/>
        </w:rPr>
      </w:pPr>
      <w:r w:rsidRPr="00326D68">
        <w:rPr>
          <w:szCs w:val="22"/>
        </w:rPr>
        <w:t>Ronald McDonald Family Room flooring, ceiling tiles and inner walls asbestos free – NOTE outer perimeter walls are still original and are to be considered as to contain asbestos joining compound.</w:t>
      </w:r>
    </w:p>
    <w:p w:rsidR="00A359B2" w:rsidRPr="00326D68" w:rsidRDefault="00A359B2" w:rsidP="00A359B2">
      <w:pPr>
        <w:numPr>
          <w:ilvl w:val="0"/>
          <w:numId w:val="2"/>
        </w:numPr>
        <w:spacing w:before="0" w:after="0"/>
        <w:jc w:val="left"/>
        <w:rPr>
          <w:szCs w:val="22"/>
        </w:rPr>
      </w:pPr>
      <w:r w:rsidRPr="00326D68">
        <w:rPr>
          <w:szCs w:val="22"/>
        </w:rPr>
        <w:t>3V ENT Clinic– Ceiling tiles, flooring and most walls are new. All exterior perimeter walls to department contain ACM</w:t>
      </w:r>
    </w:p>
    <w:p w:rsidR="00A359B2" w:rsidRPr="00326D68" w:rsidRDefault="00A359B2" w:rsidP="00A359B2">
      <w:pPr>
        <w:numPr>
          <w:ilvl w:val="0"/>
          <w:numId w:val="2"/>
        </w:numPr>
        <w:spacing w:before="0" w:after="0"/>
        <w:jc w:val="left"/>
        <w:rPr>
          <w:szCs w:val="22"/>
        </w:rPr>
      </w:pPr>
      <w:r w:rsidRPr="00326D68">
        <w:rPr>
          <w:szCs w:val="22"/>
        </w:rPr>
        <w:t>3A GFT area– Ceilings, and floors are new. All interior partitions walls ACM free. All exterior perimeter walls to department contain ACM</w:t>
      </w:r>
    </w:p>
    <w:p w:rsidR="00A359B2" w:rsidRPr="00326D68" w:rsidRDefault="00A359B2" w:rsidP="00A359B2">
      <w:pPr>
        <w:numPr>
          <w:ilvl w:val="0"/>
          <w:numId w:val="2"/>
        </w:numPr>
        <w:spacing w:before="0" w:after="0"/>
        <w:jc w:val="left"/>
        <w:rPr>
          <w:szCs w:val="22"/>
        </w:rPr>
      </w:pPr>
      <w:r w:rsidRPr="00326D68">
        <w:rPr>
          <w:szCs w:val="22"/>
        </w:rPr>
        <w:t>3D – Sedation clinic – sheet flooring and ceiling tile, drywall and drywall compound ACM free. All exterior perimeter walls to department contain ACM</w:t>
      </w:r>
    </w:p>
    <w:p w:rsidR="00A359B2" w:rsidRPr="00326D68" w:rsidRDefault="00A359B2" w:rsidP="00A359B2">
      <w:pPr>
        <w:numPr>
          <w:ilvl w:val="0"/>
          <w:numId w:val="2"/>
        </w:numPr>
        <w:spacing w:before="0" w:after="0"/>
        <w:jc w:val="left"/>
        <w:rPr>
          <w:szCs w:val="22"/>
        </w:rPr>
      </w:pPr>
      <w:r w:rsidRPr="00326D68">
        <w:rPr>
          <w:szCs w:val="22"/>
        </w:rPr>
        <w:t>3N5/Courtyoard 3, acoustic ceiling tiles, drywall, drywall compound and flooring replacement Asbestos free materials includes 3N5A, 3N5B, 3NW1, 3NW2, 3N51 suite, new flooring and ceiling tiles. All exterior perimeter walls to department contain ACM</w:t>
      </w:r>
    </w:p>
    <w:p w:rsidR="00A359B2" w:rsidRPr="00326D68" w:rsidRDefault="00A359B2" w:rsidP="00A359B2">
      <w:pPr>
        <w:numPr>
          <w:ilvl w:val="0"/>
          <w:numId w:val="2"/>
        </w:numPr>
        <w:spacing w:before="0" w:after="0"/>
        <w:jc w:val="left"/>
        <w:rPr>
          <w:szCs w:val="22"/>
        </w:rPr>
      </w:pPr>
      <w:r w:rsidRPr="00326D68">
        <w:rPr>
          <w:szCs w:val="22"/>
        </w:rPr>
        <w:t xml:space="preserve">Floor tile replacement with sheet flooring: corridor 3H31, </w:t>
      </w:r>
    </w:p>
    <w:p w:rsidR="00A359B2" w:rsidRDefault="00A359B2" w:rsidP="00A359B2">
      <w:pPr>
        <w:numPr>
          <w:ilvl w:val="0"/>
          <w:numId w:val="2"/>
        </w:numPr>
        <w:spacing w:before="0" w:after="0"/>
        <w:jc w:val="left"/>
        <w:rPr>
          <w:szCs w:val="22"/>
        </w:rPr>
      </w:pPr>
      <w:r w:rsidRPr="00326D68">
        <w:rPr>
          <w:szCs w:val="22"/>
        </w:rPr>
        <w:t>3G Inpatient Ward, acoustic ceiling tiles, drywall, drywall compound and flooring replacement Asbestos free materials. All exterior perimeter walls to department contain ACM</w:t>
      </w:r>
    </w:p>
    <w:p w:rsidR="00766CE5" w:rsidRDefault="00766CE5" w:rsidP="00A359B2">
      <w:pPr>
        <w:numPr>
          <w:ilvl w:val="0"/>
          <w:numId w:val="2"/>
        </w:numPr>
        <w:spacing w:before="0" w:after="0"/>
        <w:jc w:val="left"/>
        <w:rPr>
          <w:szCs w:val="22"/>
        </w:rPr>
      </w:pPr>
      <w:r w:rsidRPr="00766CE5">
        <w:rPr>
          <w:szCs w:val="22"/>
        </w:rPr>
        <w:t>main corridor ward  3Y ceiling tiles replaced with new</w:t>
      </w:r>
      <w:r>
        <w:rPr>
          <w:szCs w:val="22"/>
        </w:rPr>
        <w:t>.</w:t>
      </w:r>
    </w:p>
    <w:p w:rsidR="00F01FF5" w:rsidRDefault="00F01FF5" w:rsidP="00A359B2">
      <w:pPr>
        <w:numPr>
          <w:ilvl w:val="0"/>
          <w:numId w:val="2"/>
        </w:numPr>
        <w:spacing w:before="0" w:after="0"/>
        <w:jc w:val="left"/>
        <w:rPr>
          <w:szCs w:val="22"/>
        </w:rPr>
      </w:pPr>
      <w:r>
        <w:rPr>
          <w:szCs w:val="22"/>
        </w:rPr>
        <w:t>Ceiling tiles removed from 3WC1 and replaced with new.</w:t>
      </w:r>
    </w:p>
    <w:p w:rsidR="00E154E1" w:rsidRPr="00766CE5" w:rsidRDefault="00E154E1" w:rsidP="00A359B2">
      <w:pPr>
        <w:numPr>
          <w:ilvl w:val="0"/>
          <w:numId w:val="2"/>
        </w:numPr>
        <w:spacing w:before="0" w:after="0"/>
        <w:jc w:val="left"/>
        <w:rPr>
          <w:szCs w:val="22"/>
        </w:rPr>
      </w:pPr>
      <w:r>
        <w:rPr>
          <w:szCs w:val="22"/>
        </w:rPr>
        <w:t xml:space="preserve">Ceiling Tiles, Drywall and Floor tile removed from 3V (3V26A, </w:t>
      </w:r>
      <w:r>
        <w:rPr>
          <w:szCs w:val="22"/>
        </w:rPr>
        <w:tab/>
        <w:t>3V26, 3V25, 3V23B, 3V23A, 3V23C, 3V20, 3V21, 3V22, 3V24, 3VC8, 3VC4, 3V19A, 3V19, 3V18, 3V17, 3V16B, 3V16A, 3V16, 3V16C, 3V15, 3V14, 3V13, 3V13A)</w:t>
      </w:r>
    </w:p>
    <w:p w:rsidR="00A359B2" w:rsidRPr="00326D68" w:rsidRDefault="00A359B2" w:rsidP="00A359B2">
      <w:pPr>
        <w:rPr>
          <w:szCs w:val="22"/>
        </w:rPr>
      </w:pPr>
    </w:p>
    <w:p w:rsidR="00A359B2" w:rsidRPr="00326D68" w:rsidRDefault="00A359B2" w:rsidP="00A359B2">
      <w:pPr>
        <w:rPr>
          <w:b/>
          <w:sz w:val="28"/>
          <w:szCs w:val="28"/>
        </w:rPr>
      </w:pPr>
      <w:r w:rsidRPr="00326D68">
        <w:rPr>
          <w:b/>
          <w:sz w:val="28"/>
          <w:szCs w:val="28"/>
        </w:rPr>
        <w:t>Level 4</w:t>
      </w:r>
    </w:p>
    <w:p w:rsidR="00A359B2" w:rsidRPr="00326D68" w:rsidRDefault="00A359B2" w:rsidP="00A359B2">
      <w:pPr>
        <w:numPr>
          <w:ilvl w:val="0"/>
          <w:numId w:val="2"/>
        </w:numPr>
        <w:spacing w:before="0" w:after="0"/>
        <w:jc w:val="left"/>
        <w:rPr>
          <w:szCs w:val="22"/>
        </w:rPr>
      </w:pPr>
      <w:r w:rsidRPr="00326D68">
        <w:rPr>
          <w:szCs w:val="22"/>
        </w:rPr>
        <w:t>Floor tile replacement with sheet flooring: corridors 4HC1, 4NC2 and 4NC1.</w:t>
      </w:r>
    </w:p>
    <w:p w:rsidR="00A359B2" w:rsidRPr="00326D68" w:rsidRDefault="00A359B2" w:rsidP="00A359B2">
      <w:pPr>
        <w:numPr>
          <w:ilvl w:val="0"/>
          <w:numId w:val="2"/>
        </w:numPr>
        <w:spacing w:before="0" w:after="0"/>
        <w:jc w:val="left"/>
        <w:rPr>
          <w:szCs w:val="22"/>
        </w:rPr>
      </w:pPr>
      <w:r w:rsidRPr="00326D68">
        <w:rPr>
          <w:szCs w:val="22"/>
        </w:rPr>
        <w:t xml:space="preserve">Main Ring Corridor Level 4 asbestos free sheet flooring </w:t>
      </w:r>
      <w:r w:rsidRPr="00326D68">
        <w:rPr>
          <w:b/>
          <w:szCs w:val="22"/>
        </w:rPr>
        <w:t>except:</w:t>
      </w:r>
      <w:r w:rsidRPr="00326D68">
        <w:rPr>
          <w:szCs w:val="22"/>
        </w:rPr>
        <w:t xml:space="preserve"> 4N48 to 4N43 original carpeting</w:t>
      </w:r>
    </w:p>
    <w:p w:rsidR="00A359B2" w:rsidRPr="00326D68" w:rsidRDefault="00A359B2" w:rsidP="00A359B2">
      <w:pPr>
        <w:numPr>
          <w:ilvl w:val="0"/>
          <w:numId w:val="2"/>
        </w:numPr>
        <w:spacing w:before="0" w:after="0"/>
        <w:jc w:val="left"/>
        <w:rPr>
          <w:szCs w:val="22"/>
        </w:rPr>
      </w:pPr>
      <w:r w:rsidRPr="00326D68">
        <w:rPr>
          <w:szCs w:val="22"/>
        </w:rPr>
        <w:t xml:space="preserve">4H24 new flooring and ceiling tiles </w:t>
      </w:r>
    </w:p>
    <w:p w:rsidR="00A359B2" w:rsidRPr="00326D68" w:rsidRDefault="00A359B2" w:rsidP="00A359B2">
      <w:pPr>
        <w:numPr>
          <w:ilvl w:val="0"/>
          <w:numId w:val="2"/>
        </w:numPr>
        <w:spacing w:before="0" w:after="0"/>
        <w:jc w:val="left"/>
        <w:rPr>
          <w:szCs w:val="22"/>
        </w:rPr>
      </w:pPr>
      <w:r w:rsidRPr="00326D68">
        <w:rPr>
          <w:szCs w:val="22"/>
        </w:rPr>
        <w:t>4N72 acoustic ceiling tiles, drywall, drywall compound and flooring replacement</w:t>
      </w:r>
    </w:p>
    <w:p w:rsidR="00A359B2" w:rsidRPr="00326D68" w:rsidRDefault="00A359B2" w:rsidP="00A359B2">
      <w:pPr>
        <w:numPr>
          <w:ilvl w:val="0"/>
          <w:numId w:val="2"/>
        </w:numPr>
        <w:spacing w:before="0" w:after="0"/>
        <w:jc w:val="left"/>
        <w:rPr>
          <w:szCs w:val="22"/>
        </w:rPr>
      </w:pPr>
      <w:r w:rsidRPr="00326D68">
        <w:rPr>
          <w:szCs w:val="22"/>
        </w:rPr>
        <w:t>4A ceiling tiles, flooring and interior partitions walls ACM free. All exterior walls to department contain ACM.</w:t>
      </w:r>
    </w:p>
    <w:p w:rsidR="00A359B2" w:rsidRDefault="00A359B2" w:rsidP="00A359B2">
      <w:pPr>
        <w:numPr>
          <w:ilvl w:val="0"/>
          <w:numId w:val="2"/>
        </w:numPr>
        <w:spacing w:before="0" w:after="0"/>
        <w:jc w:val="left"/>
        <w:rPr>
          <w:szCs w:val="22"/>
        </w:rPr>
      </w:pPr>
      <w:r w:rsidRPr="00326D68">
        <w:rPr>
          <w:szCs w:val="22"/>
        </w:rPr>
        <w:t>4X ceiling tiles, flooring and interior partitions walls ACM free. All exterior walls to department contain ACM.</w:t>
      </w:r>
    </w:p>
    <w:p w:rsidR="003F044A" w:rsidRDefault="003F044A" w:rsidP="00A359B2">
      <w:pPr>
        <w:numPr>
          <w:ilvl w:val="0"/>
          <w:numId w:val="2"/>
        </w:numPr>
        <w:spacing w:before="0" w:after="0"/>
        <w:jc w:val="left"/>
        <w:rPr>
          <w:szCs w:val="22"/>
        </w:rPr>
      </w:pPr>
      <w:r>
        <w:rPr>
          <w:szCs w:val="22"/>
        </w:rPr>
        <w:t>4H32 / 4H34 new vinyl floor tiles</w:t>
      </w:r>
    </w:p>
    <w:p w:rsidR="003F044A" w:rsidRPr="00326D68" w:rsidRDefault="003F044A" w:rsidP="003F044A">
      <w:pPr>
        <w:numPr>
          <w:ilvl w:val="0"/>
          <w:numId w:val="2"/>
        </w:numPr>
        <w:rPr>
          <w:iCs/>
          <w:szCs w:val="22"/>
        </w:rPr>
      </w:pPr>
      <w:r>
        <w:rPr>
          <w:szCs w:val="22"/>
        </w:rPr>
        <w:t xml:space="preserve">4G1 to 4G5 </w:t>
      </w:r>
      <w:r>
        <w:rPr>
          <w:iCs/>
          <w:szCs w:val="22"/>
        </w:rPr>
        <w:t>new flooring and ceiling tiles and internal/interior walls.</w:t>
      </w:r>
    </w:p>
    <w:p w:rsidR="003F044A" w:rsidRDefault="003F044A" w:rsidP="003F044A">
      <w:pPr>
        <w:numPr>
          <w:ilvl w:val="0"/>
          <w:numId w:val="2"/>
        </w:numPr>
        <w:rPr>
          <w:iCs/>
          <w:szCs w:val="22"/>
        </w:rPr>
      </w:pPr>
      <w:r>
        <w:rPr>
          <w:szCs w:val="22"/>
        </w:rPr>
        <w:t xml:space="preserve">4F1 to 4F9B </w:t>
      </w:r>
      <w:r>
        <w:rPr>
          <w:iCs/>
          <w:szCs w:val="22"/>
        </w:rPr>
        <w:t>new flooring and ceiling tiles and internal/interior walls.</w:t>
      </w:r>
    </w:p>
    <w:p w:rsidR="00A359B2" w:rsidRPr="00834942" w:rsidRDefault="00885C3C" w:rsidP="00A67E7C">
      <w:pPr>
        <w:numPr>
          <w:ilvl w:val="0"/>
          <w:numId w:val="2"/>
        </w:numPr>
        <w:ind w:left="0" w:firstLine="0"/>
        <w:rPr>
          <w:rFonts w:ascii="Calibri" w:hAnsi="Calibri"/>
        </w:rPr>
      </w:pPr>
      <w:r w:rsidRPr="00885C3C">
        <w:rPr>
          <w:iCs/>
          <w:szCs w:val="22"/>
        </w:rPr>
        <w:lastRenderedPageBreak/>
        <w:t>4H41 floor tiles and ceiling tiles replaced.  Firestoping also removed from the lab sinks.</w:t>
      </w:r>
    </w:p>
    <w:p w:rsidR="00834942" w:rsidRPr="00834942" w:rsidRDefault="00834942" w:rsidP="00A67E7C">
      <w:pPr>
        <w:numPr>
          <w:ilvl w:val="0"/>
          <w:numId w:val="2"/>
        </w:numPr>
        <w:ind w:left="0" w:firstLine="0"/>
        <w:rPr>
          <w:rFonts w:ascii="Calibri" w:hAnsi="Calibri"/>
        </w:rPr>
      </w:pPr>
      <w:r>
        <w:rPr>
          <w:iCs/>
          <w:szCs w:val="22"/>
        </w:rPr>
        <w:t>4Z – complete floor tile, drywall and ceiling tile removal.  Exterior drywall remains</w:t>
      </w:r>
    </w:p>
    <w:p w:rsidR="00834942" w:rsidRPr="00885C3C" w:rsidRDefault="00834942" w:rsidP="00A67E7C">
      <w:pPr>
        <w:numPr>
          <w:ilvl w:val="0"/>
          <w:numId w:val="2"/>
        </w:numPr>
        <w:ind w:left="0" w:firstLine="0"/>
        <w:rPr>
          <w:rFonts w:ascii="Calibri" w:hAnsi="Calibri"/>
        </w:rPr>
      </w:pPr>
      <w:r>
        <w:rPr>
          <w:iCs/>
          <w:szCs w:val="22"/>
        </w:rPr>
        <w:t>4W - complete floor tile, drywall and ceiling tile removal.  Exterior drywall remains</w:t>
      </w:r>
    </w:p>
    <w:p w:rsidR="00A359B2" w:rsidRDefault="00A359B2" w:rsidP="00A359B2">
      <w:pPr>
        <w:spacing w:after="200" w:line="276" w:lineRule="auto"/>
        <w:rPr>
          <w:rFonts w:ascii="Calibri" w:hAnsi="Calibri"/>
        </w:rPr>
      </w:pPr>
    </w:p>
    <w:p w:rsidR="00FA46EF" w:rsidRPr="008E6D7F" w:rsidRDefault="00FA46EF" w:rsidP="00A359B2">
      <w:pPr>
        <w:spacing w:after="200" w:line="276" w:lineRule="auto"/>
        <w:rPr>
          <w:rFonts w:ascii="Calibri" w:hAnsi="Calibri"/>
        </w:rPr>
      </w:pPr>
    </w:p>
    <w:p w:rsidR="00FA46EF" w:rsidRDefault="00FA46EF" w:rsidP="00A359B2">
      <w:pPr>
        <w:spacing w:after="200" w:line="276" w:lineRule="auto"/>
        <w:jc w:val="center"/>
        <w:rPr>
          <w:b/>
          <w:sz w:val="28"/>
          <w:szCs w:val="28"/>
        </w:rPr>
      </w:pPr>
    </w:p>
    <w:sectPr w:rsidR="00FA46EF" w:rsidSect="0041474D">
      <w:headerReference w:type="default" r:id="rId11"/>
      <w:pgSz w:w="15840" w:h="12240" w:orient="landscape"/>
      <w:pgMar w:top="490" w:right="1440" w:bottom="1440" w:left="1440" w:header="450" w:footer="720" w:gutter="0"/>
      <w:pgNumType w:start="1" w:chapStyle="1" w:chapSep="em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7D3" w:rsidRDefault="00DF47D3" w:rsidP="00D36B5B">
      <w:pPr>
        <w:spacing w:before="0" w:after="0"/>
      </w:pPr>
      <w:r>
        <w:separator/>
      </w:r>
    </w:p>
  </w:endnote>
  <w:endnote w:type="continuationSeparator" w:id="0">
    <w:p w:rsidR="00DF47D3" w:rsidRDefault="00DF47D3" w:rsidP="00D36B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7D3" w:rsidRDefault="00DF47D3" w:rsidP="00D36B5B">
      <w:pPr>
        <w:spacing w:before="0" w:after="0"/>
      </w:pPr>
      <w:r>
        <w:separator/>
      </w:r>
    </w:p>
  </w:footnote>
  <w:footnote w:type="continuationSeparator" w:id="0">
    <w:p w:rsidR="00DF47D3" w:rsidRDefault="00DF47D3" w:rsidP="00D36B5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D3" w:rsidRDefault="00DF47D3">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C7322A">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7322A">
      <w:rPr>
        <w:b/>
        <w:noProof/>
      </w:rPr>
      <w:t>16</w:t>
    </w:r>
    <w:r>
      <w:rPr>
        <w:b/>
        <w:sz w:val="24"/>
        <w:szCs w:val="24"/>
      </w:rPr>
      <w:fldChar w:fldCharType="end"/>
    </w:r>
  </w:p>
  <w:p w:rsidR="00DF47D3" w:rsidRDefault="00DF4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A15C4"/>
    <w:multiLevelType w:val="hybridMultilevel"/>
    <w:tmpl w:val="EF0EB1A0"/>
    <w:lvl w:ilvl="0" w:tplc="04C430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AB6C5E"/>
    <w:multiLevelType w:val="hybridMultilevel"/>
    <w:tmpl w:val="0F661D4A"/>
    <w:lvl w:ilvl="0" w:tplc="724679A4">
      <w:numFmt w:val="bullet"/>
      <w:lvlText w:val="-"/>
      <w:lvlJc w:val="left"/>
      <w:pPr>
        <w:tabs>
          <w:tab w:val="num" w:pos="720"/>
        </w:tabs>
        <w:ind w:left="720" w:hanging="360"/>
      </w:pPr>
      <w:rPr>
        <w:rFonts w:ascii="Times New Roman" w:eastAsia="Times New Roman" w:hAnsi="Times New Roman"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1E"/>
    <w:rsid w:val="00013F33"/>
    <w:rsid w:val="00016274"/>
    <w:rsid w:val="00054720"/>
    <w:rsid w:val="0008335E"/>
    <w:rsid w:val="000927BD"/>
    <w:rsid w:val="000A6F8E"/>
    <w:rsid w:val="000E3841"/>
    <w:rsid w:val="000F1983"/>
    <w:rsid w:val="00103344"/>
    <w:rsid w:val="0011071A"/>
    <w:rsid w:val="00110B4E"/>
    <w:rsid w:val="0012325E"/>
    <w:rsid w:val="0015105F"/>
    <w:rsid w:val="001625A5"/>
    <w:rsid w:val="001D637F"/>
    <w:rsid w:val="001E3726"/>
    <w:rsid w:val="00212CA1"/>
    <w:rsid w:val="002154B2"/>
    <w:rsid w:val="0024776F"/>
    <w:rsid w:val="00260D6D"/>
    <w:rsid w:val="00266720"/>
    <w:rsid w:val="00267931"/>
    <w:rsid w:val="002779AC"/>
    <w:rsid w:val="00290114"/>
    <w:rsid w:val="002B0D1A"/>
    <w:rsid w:val="002D0449"/>
    <w:rsid w:val="002D6A20"/>
    <w:rsid w:val="002E4D26"/>
    <w:rsid w:val="002F46BE"/>
    <w:rsid w:val="002F5B43"/>
    <w:rsid w:val="003238B4"/>
    <w:rsid w:val="0032562A"/>
    <w:rsid w:val="00326D68"/>
    <w:rsid w:val="00352F5C"/>
    <w:rsid w:val="00385387"/>
    <w:rsid w:val="003B1C21"/>
    <w:rsid w:val="003B5E1A"/>
    <w:rsid w:val="003C47E3"/>
    <w:rsid w:val="003C72EB"/>
    <w:rsid w:val="003F044A"/>
    <w:rsid w:val="00404CC0"/>
    <w:rsid w:val="00407DE6"/>
    <w:rsid w:val="004135B3"/>
    <w:rsid w:val="0041474D"/>
    <w:rsid w:val="004358A0"/>
    <w:rsid w:val="00452CF6"/>
    <w:rsid w:val="00462F80"/>
    <w:rsid w:val="004A59D6"/>
    <w:rsid w:val="004A702F"/>
    <w:rsid w:val="004D0966"/>
    <w:rsid w:val="004D3973"/>
    <w:rsid w:val="005042DC"/>
    <w:rsid w:val="00536960"/>
    <w:rsid w:val="00571BBA"/>
    <w:rsid w:val="00574B42"/>
    <w:rsid w:val="00575938"/>
    <w:rsid w:val="00583E14"/>
    <w:rsid w:val="00587A36"/>
    <w:rsid w:val="005C3D78"/>
    <w:rsid w:val="005E07B9"/>
    <w:rsid w:val="005E0C83"/>
    <w:rsid w:val="005F020D"/>
    <w:rsid w:val="005F4F73"/>
    <w:rsid w:val="00601F4E"/>
    <w:rsid w:val="006140BA"/>
    <w:rsid w:val="00627F96"/>
    <w:rsid w:val="006407F8"/>
    <w:rsid w:val="00662445"/>
    <w:rsid w:val="006B5518"/>
    <w:rsid w:val="006D76B0"/>
    <w:rsid w:val="006F2885"/>
    <w:rsid w:val="006F41CD"/>
    <w:rsid w:val="006F6AF6"/>
    <w:rsid w:val="00703B8D"/>
    <w:rsid w:val="007040E5"/>
    <w:rsid w:val="00707265"/>
    <w:rsid w:val="007219A5"/>
    <w:rsid w:val="00756619"/>
    <w:rsid w:val="00757ECF"/>
    <w:rsid w:val="00766CE5"/>
    <w:rsid w:val="007B0C5C"/>
    <w:rsid w:val="007C5EFE"/>
    <w:rsid w:val="007F5816"/>
    <w:rsid w:val="00831E45"/>
    <w:rsid w:val="00834942"/>
    <w:rsid w:val="00835DEF"/>
    <w:rsid w:val="00840BCD"/>
    <w:rsid w:val="00844A40"/>
    <w:rsid w:val="00877A0D"/>
    <w:rsid w:val="008812D4"/>
    <w:rsid w:val="00882976"/>
    <w:rsid w:val="00885C3C"/>
    <w:rsid w:val="0088631A"/>
    <w:rsid w:val="00892401"/>
    <w:rsid w:val="008A0519"/>
    <w:rsid w:val="008A4DE4"/>
    <w:rsid w:val="008B6276"/>
    <w:rsid w:val="008E1230"/>
    <w:rsid w:val="008E67D7"/>
    <w:rsid w:val="008F4338"/>
    <w:rsid w:val="00900437"/>
    <w:rsid w:val="00933A17"/>
    <w:rsid w:val="00947759"/>
    <w:rsid w:val="00954716"/>
    <w:rsid w:val="00965F67"/>
    <w:rsid w:val="00987291"/>
    <w:rsid w:val="0099061E"/>
    <w:rsid w:val="009968B6"/>
    <w:rsid w:val="009A110E"/>
    <w:rsid w:val="009A4365"/>
    <w:rsid w:val="009E2DF0"/>
    <w:rsid w:val="009F5EBD"/>
    <w:rsid w:val="009F7E92"/>
    <w:rsid w:val="00A13ADC"/>
    <w:rsid w:val="00A35409"/>
    <w:rsid w:val="00A359B2"/>
    <w:rsid w:val="00A531D9"/>
    <w:rsid w:val="00A560B8"/>
    <w:rsid w:val="00A67E7C"/>
    <w:rsid w:val="00A738D2"/>
    <w:rsid w:val="00A81D6B"/>
    <w:rsid w:val="00A8226F"/>
    <w:rsid w:val="00AB0EBC"/>
    <w:rsid w:val="00AB358C"/>
    <w:rsid w:val="00AC11D7"/>
    <w:rsid w:val="00B018AC"/>
    <w:rsid w:val="00B13128"/>
    <w:rsid w:val="00B27379"/>
    <w:rsid w:val="00B53AB3"/>
    <w:rsid w:val="00B746DF"/>
    <w:rsid w:val="00B84CB7"/>
    <w:rsid w:val="00BD7C15"/>
    <w:rsid w:val="00C220A4"/>
    <w:rsid w:val="00C527A1"/>
    <w:rsid w:val="00C7322A"/>
    <w:rsid w:val="00C8236C"/>
    <w:rsid w:val="00C878F7"/>
    <w:rsid w:val="00CB737D"/>
    <w:rsid w:val="00CB7562"/>
    <w:rsid w:val="00CE52E1"/>
    <w:rsid w:val="00CF7FA4"/>
    <w:rsid w:val="00D009D8"/>
    <w:rsid w:val="00D027E5"/>
    <w:rsid w:val="00D13698"/>
    <w:rsid w:val="00D141E9"/>
    <w:rsid w:val="00D301D4"/>
    <w:rsid w:val="00D3328C"/>
    <w:rsid w:val="00D36B5B"/>
    <w:rsid w:val="00D36FB3"/>
    <w:rsid w:val="00D4764C"/>
    <w:rsid w:val="00D658A6"/>
    <w:rsid w:val="00D76B0A"/>
    <w:rsid w:val="00DF47D3"/>
    <w:rsid w:val="00E154E1"/>
    <w:rsid w:val="00E50541"/>
    <w:rsid w:val="00E55301"/>
    <w:rsid w:val="00E8563B"/>
    <w:rsid w:val="00E9031A"/>
    <w:rsid w:val="00E933A3"/>
    <w:rsid w:val="00EA7FE0"/>
    <w:rsid w:val="00EB7546"/>
    <w:rsid w:val="00EC6991"/>
    <w:rsid w:val="00ED1C9F"/>
    <w:rsid w:val="00F01FF5"/>
    <w:rsid w:val="00F31D44"/>
    <w:rsid w:val="00F677B7"/>
    <w:rsid w:val="00F752EC"/>
    <w:rsid w:val="00F77518"/>
    <w:rsid w:val="00FA3342"/>
    <w:rsid w:val="00FA46EF"/>
    <w:rsid w:val="00FB2647"/>
    <w:rsid w:val="00FB4C00"/>
    <w:rsid w:val="00FC31CC"/>
    <w:rsid w:val="00FC3D95"/>
    <w:rsid w:val="00FE4D59"/>
    <w:rsid w:val="00FE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A39A"/>
  <w15:docId w15:val="{776DBA39-5B30-4F5E-9FA3-3900A4DD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61E"/>
    <w:pPr>
      <w:spacing w:before="60" w:after="60"/>
      <w:ind w:left="720" w:hanging="720"/>
      <w:jc w:val="both"/>
    </w:pPr>
    <w:rPr>
      <w:rFonts w:ascii="Times New Roman" w:eastAsia="Times New Roman" w:hAnsi="Times New Roman"/>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dTitle">
    <w:name w:val="Centred Title"/>
    <w:qFormat/>
    <w:rsid w:val="0099061E"/>
    <w:pPr>
      <w:spacing w:before="240" w:after="240"/>
      <w:jc w:val="center"/>
    </w:pPr>
    <w:rPr>
      <w:rFonts w:ascii="Times New Roman Bold" w:eastAsia="Times New Roman" w:hAnsi="Times New Roman Bold"/>
      <w:b/>
      <w:bCs/>
      <w:caps/>
      <w:sz w:val="24"/>
      <w:szCs w:val="24"/>
      <w:lang w:val="en-CA"/>
    </w:rPr>
  </w:style>
  <w:style w:type="paragraph" w:styleId="ListParagraph">
    <w:name w:val="List Paragraph"/>
    <w:basedOn w:val="Normal"/>
    <w:uiPriority w:val="34"/>
    <w:qFormat/>
    <w:rsid w:val="004A59D6"/>
    <w:pPr>
      <w:contextualSpacing/>
    </w:pPr>
  </w:style>
  <w:style w:type="paragraph" w:styleId="Header">
    <w:name w:val="header"/>
    <w:basedOn w:val="Normal"/>
    <w:link w:val="HeaderChar"/>
    <w:uiPriority w:val="99"/>
    <w:unhideWhenUsed/>
    <w:rsid w:val="00D36B5B"/>
    <w:pPr>
      <w:tabs>
        <w:tab w:val="center" w:pos="4680"/>
        <w:tab w:val="right" w:pos="9360"/>
      </w:tabs>
      <w:spacing w:before="0" w:after="0"/>
    </w:pPr>
  </w:style>
  <w:style w:type="character" w:customStyle="1" w:styleId="HeaderChar">
    <w:name w:val="Header Char"/>
    <w:basedOn w:val="DefaultParagraphFont"/>
    <w:link w:val="Header"/>
    <w:uiPriority w:val="99"/>
    <w:rsid w:val="00D36B5B"/>
    <w:rPr>
      <w:rFonts w:ascii="Times New Roman" w:eastAsia="Times New Roman" w:hAnsi="Times New Roman" w:cs="Times New Roman"/>
      <w:szCs w:val="20"/>
      <w:lang w:val="en-CA"/>
    </w:rPr>
  </w:style>
  <w:style w:type="paragraph" w:styleId="Footer">
    <w:name w:val="footer"/>
    <w:basedOn w:val="Normal"/>
    <w:link w:val="FooterChar"/>
    <w:uiPriority w:val="99"/>
    <w:unhideWhenUsed/>
    <w:rsid w:val="00D36B5B"/>
    <w:pPr>
      <w:tabs>
        <w:tab w:val="center" w:pos="4680"/>
        <w:tab w:val="right" w:pos="9360"/>
      </w:tabs>
      <w:spacing w:before="0" w:after="0"/>
    </w:pPr>
  </w:style>
  <w:style w:type="character" w:customStyle="1" w:styleId="FooterChar">
    <w:name w:val="Footer Char"/>
    <w:basedOn w:val="DefaultParagraphFont"/>
    <w:link w:val="Footer"/>
    <w:uiPriority w:val="99"/>
    <w:rsid w:val="00D36B5B"/>
    <w:rPr>
      <w:rFonts w:ascii="Times New Roman" w:eastAsia="Times New Roman" w:hAnsi="Times New Roman" w:cs="Times New Roman"/>
      <w:szCs w:val="20"/>
      <w:lang w:val="en-CA"/>
    </w:rPr>
  </w:style>
  <w:style w:type="paragraph" w:styleId="BalloonText">
    <w:name w:val="Balloon Text"/>
    <w:basedOn w:val="Normal"/>
    <w:link w:val="BalloonTextChar"/>
    <w:uiPriority w:val="99"/>
    <w:semiHidden/>
    <w:unhideWhenUsed/>
    <w:rsid w:val="00D36B5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B5B"/>
    <w:rPr>
      <w:rFonts w:ascii="Tahoma" w:eastAsia="Times New Roman" w:hAnsi="Tahoma" w:cs="Tahoma"/>
      <w:sz w:val="16"/>
      <w:szCs w:val="16"/>
      <w:lang w:val="en-CA"/>
    </w:rPr>
  </w:style>
  <w:style w:type="paragraph" w:customStyle="1" w:styleId="PARTEXT">
    <w:name w:val="PARTEXT"/>
    <w:basedOn w:val="Normal"/>
    <w:rsid w:val="002154B2"/>
    <w:pPr>
      <w:tabs>
        <w:tab w:val="left" w:pos="-720"/>
        <w:tab w:val="left" w:pos="0"/>
      </w:tabs>
      <w:suppressAutoHyphens/>
      <w:spacing w:before="120" w:after="120" w:line="300" w:lineRule="auto"/>
      <w:ind w:firstLine="0"/>
    </w:pPr>
    <w:rPr>
      <w:spacing w:val="-2"/>
      <w:lang w:val="en-GB"/>
    </w:rPr>
  </w:style>
  <w:style w:type="paragraph" w:customStyle="1" w:styleId="TableTitle">
    <w:name w:val="Table Title"/>
    <w:basedOn w:val="BodyText"/>
    <w:rsid w:val="002154B2"/>
    <w:pPr>
      <w:spacing w:before="120"/>
      <w:ind w:left="0" w:firstLine="0"/>
      <w:jc w:val="center"/>
    </w:pPr>
    <w:rPr>
      <w:b/>
      <w:bCs/>
      <w:sz w:val="24"/>
      <w:szCs w:val="24"/>
    </w:rPr>
  </w:style>
  <w:style w:type="paragraph" w:customStyle="1" w:styleId="TableText">
    <w:name w:val="Table Text"/>
    <w:basedOn w:val="BodyText"/>
    <w:rsid w:val="002154B2"/>
    <w:pPr>
      <w:spacing w:before="120"/>
      <w:ind w:left="0" w:firstLine="0"/>
      <w:jc w:val="left"/>
    </w:pPr>
    <w:rPr>
      <w:sz w:val="24"/>
      <w:szCs w:val="24"/>
    </w:rPr>
  </w:style>
  <w:style w:type="paragraph" w:styleId="BodyText">
    <w:name w:val="Body Text"/>
    <w:basedOn w:val="Normal"/>
    <w:link w:val="BodyTextChar"/>
    <w:uiPriority w:val="99"/>
    <w:semiHidden/>
    <w:unhideWhenUsed/>
    <w:rsid w:val="002154B2"/>
    <w:pPr>
      <w:spacing w:after="120"/>
    </w:pPr>
  </w:style>
  <w:style w:type="character" w:customStyle="1" w:styleId="BodyTextChar">
    <w:name w:val="Body Text Char"/>
    <w:basedOn w:val="DefaultParagraphFont"/>
    <w:link w:val="BodyText"/>
    <w:uiPriority w:val="99"/>
    <w:semiHidden/>
    <w:rsid w:val="002154B2"/>
    <w:rPr>
      <w:rFonts w:ascii="Times New Roman" w:eastAsia="Times New Roman" w:hAnsi="Times New Roman" w:cs="Times New Roman"/>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3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1E451B48660C4A822D6AC6A3305FF6" ma:contentTypeVersion="0" ma:contentTypeDescription="Create a new document." ma:contentTypeScope="" ma:versionID="35c8b120e85f52fbf220fa788aac4df8">
  <xsd:schema xmlns:xsd="http://www.w3.org/2001/XMLSchema" xmlns:p="http://schemas.microsoft.com/office/2006/metadata/properties" targetNamespace="http://schemas.microsoft.com/office/2006/metadata/properties" ma:root="true" ma:fieldsID="1b6c6ab67cb1b25e7c822d58a664b21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0615F-FB24-4092-94DD-3AD7558B48A7}">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 ds:uri="http://purl.org/dc/dcmitype/"/>
  </ds:schemaRefs>
</ds:datastoreItem>
</file>

<file path=customXml/itemProps2.xml><?xml version="1.0" encoding="utf-8"?>
<ds:datastoreItem xmlns:ds="http://schemas.openxmlformats.org/officeDocument/2006/customXml" ds:itemID="{DFC7CFDD-63E4-403F-B375-59327FD78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B497848-F260-4050-A0D2-F5AC5D68294C}">
  <ds:schemaRefs>
    <ds:schemaRef ds:uri="http://schemas.microsoft.com/sharepoint/v3/contenttype/forms"/>
  </ds:schemaRefs>
</ds:datastoreItem>
</file>

<file path=customXml/itemProps4.xml><?xml version="1.0" encoding="utf-8"?>
<ds:datastoreItem xmlns:ds="http://schemas.openxmlformats.org/officeDocument/2006/customXml" ds:itemID="{166BAB44-F988-4456-B561-FDE4AC0B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3415</Words>
  <Characters>19471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22841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coopers</dc:creator>
  <cp:lastModifiedBy>LeGris Corey</cp:lastModifiedBy>
  <cp:revision>3</cp:revision>
  <cp:lastPrinted>2019-04-17T14:13:00Z</cp:lastPrinted>
  <dcterms:created xsi:type="dcterms:W3CDTF">2019-04-17T14:23:00Z</dcterms:created>
  <dcterms:modified xsi:type="dcterms:W3CDTF">2020-03-27T17:25:00Z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0x0101008B1E451B48660C4A822D6AC6A3305FF6</vt:lpwstr>
  </property>
</Properties>
</file>